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3A50C" w14:textId="77777777" w:rsidR="00556236" w:rsidRPr="00556236" w:rsidRDefault="00556236" w:rsidP="00556236">
      <w:pPr>
        <w:spacing w:after="0" w:line="240" w:lineRule="auto"/>
        <w:ind w:left="720"/>
        <w:rPr>
          <w:rFonts w:ascii="Calibri" w:eastAsia="Calibri" w:hAnsi="Calibri" w:cs="Calibri"/>
          <w:color w:val="000000"/>
          <w:sz w:val="24"/>
          <w:szCs w:val="24"/>
        </w:rPr>
      </w:pPr>
      <w:r w:rsidRPr="00556236">
        <w:rPr>
          <w:rFonts w:ascii="Calibri" w:eastAsia="Calibri" w:hAnsi="Calibri" w:cs="Calibri"/>
          <w:color w:val="000000"/>
          <w:sz w:val="24"/>
          <w:szCs w:val="24"/>
        </w:rPr>
        <w:t xml:space="preserve">Parents, </w:t>
      </w:r>
      <w:bookmarkStart w:id="0" w:name="_GoBack"/>
      <w:bookmarkEnd w:id="0"/>
    </w:p>
    <w:p w14:paraId="5CFFA043" w14:textId="77777777" w:rsidR="00556236" w:rsidRPr="00556236" w:rsidRDefault="00556236" w:rsidP="00556236">
      <w:pPr>
        <w:spacing w:after="0" w:line="240" w:lineRule="auto"/>
        <w:ind w:left="720"/>
        <w:rPr>
          <w:rFonts w:ascii="Calibri" w:eastAsia="Calibri" w:hAnsi="Calibri" w:cs="Calibri"/>
          <w:color w:val="000000"/>
          <w:sz w:val="24"/>
          <w:szCs w:val="24"/>
        </w:rPr>
      </w:pPr>
    </w:p>
    <w:p w14:paraId="55B4218D" w14:textId="77777777" w:rsidR="00556236" w:rsidRPr="00556236" w:rsidRDefault="00556236" w:rsidP="00556236">
      <w:pPr>
        <w:spacing w:after="0" w:line="240" w:lineRule="auto"/>
        <w:ind w:left="720"/>
        <w:rPr>
          <w:rFonts w:ascii="Calibri" w:eastAsia="Calibri" w:hAnsi="Calibri" w:cs="Calibri"/>
          <w:b/>
          <w:bCs/>
          <w:color w:val="000000"/>
          <w:sz w:val="24"/>
          <w:szCs w:val="24"/>
        </w:rPr>
      </w:pPr>
      <w:r w:rsidRPr="00556236">
        <w:rPr>
          <w:rFonts w:ascii="Calibri" w:eastAsia="Calibri" w:hAnsi="Calibri" w:cs="Calibri"/>
          <w:color w:val="000000"/>
          <w:sz w:val="24"/>
          <w:szCs w:val="24"/>
        </w:rPr>
        <w:t>In order to participate, each student-athlete MUST have the following paperwork completed and turned in before the first practice. Incomplete paperwork will result in your student-athlete being sent home. Student-Athletes and coaches will be required to wear a mask AT ALL TIMES. This include</w:t>
      </w:r>
      <w:r>
        <w:rPr>
          <w:rFonts w:ascii="Calibri" w:eastAsia="Calibri" w:hAnsi="Calibri" w:cs="Calibri"/>
          <w:color w:val="000000"/>
          <w:sz w:val="24"/>
          <w:szCs w:val="24"/>
        </w:rPr>
        <w:t>s</w:t>
      </w:r>
      <w:r w:rsidRPr="00556236">
        <w:rPr>
          <w:rFonts w:ascii="Calibri" w:eastAsia="Calibri" w:hAnsi="Calibri" w:cs="Calibri"/>
          <w:color w:val="000000"/>
          <w:sz w:val="24"/>
          <w:szCs w:val="24"/>
        </w:rPr>
        <w:t xml:space="preserve"> arriving, departing and all practices/games. You must also provide enough of your own water/sports drink for the duration of practice. We are unable to provide water stations, so please prep accordingly. </w:t>
      </w:r>
    </w:p>
    <w:p w14:paraId="7A77F7AF" w14:textId="77777777" w:rsidR="00556236" w:rsidRPr="00556236" w:rsidRDefault="00556236" w:rsidP="00556236">
      <w:pPr>
        <w:spacing w:after="0" w:line="240" w:lineRule="auto"/>
        <w:rPr>
          <w:rFonts w:ascii="Calibri" w:eastAsia="Calibri" w:hAnsi="Calibri" w:cs="Calibri"/>
          <w:b/>
          <w:bCs/>
          <w:color w:val="000000"/>
          <w:sz w:val="24"/>
          <w:szCs w:val="24"/>
        </w:rPr>
      </w:pPr>
    </w:p>
    <w:p w14:paraId="6765F021" w14:textId="77777777" w:rsidR="00556236" w:rsidRPr="00556236" w:rsidRDefault="00556236" w:rsidP="00556236">
      <w:pPr>
        <w:spacing w:after="0" w:line="240" w:lineRule="auto"/>
        <w:ind w:firstLine="720"/>
        <w:rPr>
          <w:rFonts w:ascii="Calibri" w:eastAsia="Calibri" w:hAnsi="Calibri" w:cs="Calibri"/>
          <w:color w:val="000000"/>
          <w:sz w:val="24"/>
          <w:szCs w:val="24"/>
        </w:rPr>
      </w:pPr>
      <w:r w:rsidRPr="00556236">
        <w:rPr>
          <w:rFonts w:ascii="Calibri" w:eastAsia="Calibri" w:hAnsi="Calibri" w:cs="Calibri"/>
          <w:color w:val="000000"/>
          <w:sz w:val="24"/>
          <w:szCs w:val="24"/>
        </w:rPr>
        <w:t>You will need the following items to be eligible to practice: </w:t>
      </w:r>
    </w:p>
    <w:p w14:paraId="4CBA100F" w14:textId="77777777" w:rsidR="00556236" w:rsidRPr="00556236" w:rsidRDefault="00556236" w:rsidP="00556236">
      <w:pPr>
        <w:numPr>
          <w:ilvl w:val="0"/>
          <w:numId w:val="1"/>
        </w:numPr>
        <w:spacing w:before="100" w:beforeAutospacing="1" w:after="240" w:line="240" w:lineRule="auto"/>
        <w:rPr>
          <w:rFonts w:ascii="Calibri" w:eastAsia="Times New Roman" w:hAnsi="Calibri" w:cs="Calibri"/>
          <w:color w:val="000000"/>
          <w:sz w:val="24"/>
          <w:szCs w:val="24"/>
        </w:rPr>
      </w:pPr>
      <w:r w:rsidRPr="00556236">
        <w:rPr>
          <w:rFonts w:ascii="Calibri" w:eastAsia="Times New Roman" w:hAnsi="Calibri" w:cs="Calibri"/>
          <w:color w:val="000000"/>
          <w:sz w:val="24"/>
          <w:szCs w:val="24"/>
        </w:rPr>
        <w:t xml:space="preserve">Chippewa Valley Schools COVID-19 Liability Waiver. The waiver can be found here: </w:t>
      </w:r>
      <w:hyperlink r:id="rId5" w:history="1">
        <w:r w:rsidRPr="00556236">
          <w:rPr>
            <w:rFonts w:ascii="Calibri" w:eastAsia="Times New Roman" w:hAnsi="Calibri" w:cs="Calibri"/>
            <w:color w:val="0563C1"/>
            <w:sz w:val="24"/>
            <w:szCs w:val="24"/>
            <w:u w:val="single"/>
          </w:rPr>
          <w:t>https://documentcloud.adobe.com/link/track?uri=urn:aaid:scds:US:8ef550ab-9cd7-4f16-990f-dddfb2ef8836</w:t>
        </w:r>
      </w:hyperlink>
      <w:r w:rsidRPr="00556236">
        <w:rPr>
          <w:rFonts w:ascii="Calibri" w:eastAsia="Times New Roman" w:hAnsi="Calibri" w:cs="Calibri"/>
          <w:color w:val="000000"/>
          <w:sz w:val="24"/>
          <w:szCs w:val="24"/>
        </w:rPr>
        <w:t xml:space="preserve"> </w:t>
      </w:r>
    </w:p>
    <w:p w14:paraId="1906E2C6" w14:textId="77777777" w:rsidR="00556236" w:rsidRPr="00556236" w:rsidRDefault="00556236" w:rsidP="00556236">
      <w:pPr>
        <w:numPr>
          <w:ilvl w:val="0"/>
          <w:numId w:val="1"/>
        </w:numPr>
        <w:spacing w:before="100" w:beforeAutospacing="1" w:after="240" w:line="240" w:lineRule="auto"/>
        <w:rPr>
          <w:rFonts w:ascii="Calibri" w:eastAsia="Times New Roman" w:hAnsi="Calibri" w:cs="Calibri"/>
          <w:color w:val="000000"/>
          <w:sz w:val="24"/>
          <w:szCs w:val="24"/>
        </w:rPr>
      </w:pPr>
      <w:r w:rsidRPr="00556236">
        <w:rPr>
          <w:rFonts w:ascii="Calibri" w:eastAsia="Times New Roman" w:hAnsi="Calibri" w:cs="Calibri"/>
          <w:color w:val="000000"/>
          <w:sz w:val="24"/>
          <w:szCs w:val="24"/>
        </w:rPr>
        <w:t>A valid Physical on file with the middle school. There are TWO options listed below. Each document has TWO pages that need to be completely filled out and signed by both the student-athlete and a parent:</w:t>
      </w:r>
    </w:p>
    <w:p w14:paraId="383678CF" w14:textId="7A5649C3" w:rsidR="00556236" w:rsidRPr="00556236" w:rsidRDefault="00556236" w:rsidP="00556236">
      <w:pPr>
        <w:numPr>
          <w:ilvl w:val="1"/>
          <w:numId w:val="1"/>
        </w:numPr>
        <w:spacing w:before="100" w:beforeAutospacing="1" w:after="240" w:line="240" w:lineRule="auto"/>
        <w:rPr>
          <w:rFonts w:ascii="Calibri" w:eastAsia="Times New Roman" w:hAnsi="Calibri" w:cs="Calibri"/>
          <w:color w:val="000000"/>
          <w:sz w:val="24"/>
          <w:szCs w:val="24"/>
        </w:rPr>
      </w:pPr>
      <w:r w:rsidRPr="00556236">
        <w:rPr>
          <w:rFonts w:ascii="Calibri" w:eastAsia="Times New Roman" w:hAnsi="Calibri" w:cs="Calibri"/>
          <w:color w:val="000000"/>
          <w:sz w:val="24"/>
          <w:szCs w:val="24"/>
        </w:rPr>
        <w:t xml:space="preserve">You can get a new physical dated </w:t>
      </w:r>
      <w:r w:rsidRPr="00556236">
        <w:rPr>
          <w:rFonts w:ascii="Calibri" w:eastAsia="Times New Roman" w:hAnsi="Calibri" w:cs="Calibri"/>
          <w:b/>
          <w:bCs/>
          <w:color w:val="000000"/>
          <w:sz w:val="24"/>
          <w:szCs w:val="24"/>
        </w:rPr>
        <w:t>AFTER April 15th, 2020</w:t>
      </w:r>
      <w:r w:rsidRPr="00556236">
        <w:rPr>
          <w:rFonts w:ascii="Calibri" w:eastAsia="Times New Roman" w:hAnsi="Calibri" w:cs="Calibri"/>
          <w:color w:val="000000"/>
          <w:sz w:val="24"/>
          <w:szCs w:val="24"/>
        </w:rPr>
        <w:t xml:space="preserve"> and submit that.  </w:t>
      </w:r>
      <w:r w:rsidR="00244C59">
        <w:rPr>
          <w:rFonts w:ascii="Calibri" w:eastAsia="Times New Roman" w:hAnsi="Calibri" w:cs="Calibri"/>
          <w:color w:val="000000"/>
          <w:sz w:val="24"/>
          <w:szCs w:val="24"/>
        </w:rPr>
        <w:t>T</w:t>
      </w:r>
      <w:r w:rsidRPr="00556236">
        <w:rPr>
          <w:rFonts w:ascii="Calibri" w:eastAsia="Times New Roman" w:hAnsi="Calibri" w:cs="Calibri"/>
          <w:color w:val="000000"/>
          <w:sz w:val="24"/>
          <w:szCs w:val="24"/>
        </w:rPr>
        <w:t>his is the recommended option.</w:t>
      </w:r>
      <w:r w:rsidR="00244C59">
        <w:rPr>
          <w:rFonts w:ascii="Calibri" w:eastAsia="Times New Roman" w:hAnsi="Calibri" w:cs="Calibri"/>
          <w:color w:val="000000"/>
          <w:sz w:val="24"/>
          <w:szCs w:val="24"/>
        </w:rPr>
        <w:t xml:space="preserve"> </w:t>
      </w:r>
      <w:r w:rsidR="00244C59">
        <w:rPr>
          <w:rFonts w:ascii="Calibri" w:eastAsia="Times New Roman" w:hAnsi="Calibri" w:cs="Calibri"/>
          <w:b/>
          <w:bCs/>
          <w:color w:val="000000"/>
          <w:sz w:val="24"/>
          <w:szCs w:val="24"/>
        </w:rPr>
        <w:t>Places like CVS Minute Clinic and Urgent Care facilities can take walk-in appointments so you can get a physical done today.</w:t>
      </w:r>
      <w:r w:rsidRPr="00556236">
        <w:rPr>
          <w:rFonts w:ascii="Calibri" w:eastAsia="Times New Roman" w:hAnsi="Calibri" w:cs="Calibri"/>
          <w:color w:val="000000"/>
          <w:sz w:val="24"/>
          <w:szCs w:val="24"/>
        </w:rPr>
        <w:t xml:space="preserve"> The MHSAA Physical Form can be found here: </w:t>
      </w:r>
      <w:hyperlink r:id="rId6" w:history="1">
        <w:r w:rsidRPr="00556236">
          <w:rPr>
            <w:rFonts w:ascii="Calibri" w:eastAsia="Times New Roman" w:hAnsi="Calibri" w:cs="Calibri"/>
            <w:color w:val="0563C1"/>
            <w:sz w:val="24"/>
            <w:szCs w:val="24"/>
            <w:u w:val="single"/>
          </w:rPr>
          <w:t>https://www.mhsaa.com/portals/0/documents/health%20safety/physical2page.pdf</w:t>
        </w:r>
      </w:hyperlink>
      <w:r w:rsidRPr="00556236">
        <w:rPr>
          <w:rFonts w:ascii="Calibri" w:eastAsia="Times New Roman" w:hAnsi="Calibri" w:cs="Calibri"/>
          <w:color w:val="000000"/>
          <w:sz w:val="24"/>
          <w:szCs w:val="24"/>
        </w:rPr>
        <w:t> </w:t>
      </w:r>
      <w:r w:rsidRPr="00556236">
        <w:rPr>
          <w:rFonts w:ascii="Calibri" w:eastAsia="Times New Roman" w:hAnsi="Calibri" w:cs="Calibri"/>
          <w:color w:val="000000"/>
          <w:sz w:val="24"/>
          <w:szCs w:val="24"/>
        </w:rPr>
        <w:br/>
      </w:r>
      <w:r w:rsidRPr="00556236">
        <w:rPr>
          <w:rFonts w:ascii="Calibri" w:eastAsia="Times New Roman" w:hAnsi="Calibri" w:cs="Calibri"/>
          <w:color w:val="000000"/>
          <w:sz w:val="24"/>
          <w:szCs w:val="24"/>
        </w:rPr>
        <w:br/>
      </w:r>
      <w:r w:rsidRPr="00556236">
        <w:rPr>
          <w:rFonts w:ascii="Calibri" w:eastAsia="Times New Roman" w:hAnsi="Calibri" w:cs="Calibri"/>
          <w:b/>
          <w:bCs/>
          <w:color w:val="000000"/>
          <w:sz w:val="24"/>
          <w:szCs w:val="24"/>
        </w:rPr>
        <w:t>OR</w:t>
      </w:r>
    </w:p>
    <w:p w14:paraId="1CC55D7D" w14:textId="77777777" w:rsidR="00556236" w:rsidRDefault="00556236" w:rsidP="00556236">
      <w:pPr>
        <w:numPr>
          <w:ilvl w:val="1"/>
          <w:numId w:val="1"/>
        </w:numPr>
        <w:spacing w:before="100" w:beforeAutospacing="1" w:after="100" w:afterAutospacing="1" w:line="240" w:lineRule="auto"/>
        <w:rPr>
          <w:rFonts w:ascii="Calibri" w:eastAsia="Times New Roman" w:hAnsi="Calibri" w:cs="Calibri"/>
          <w:color w:val="000000"/>
          <w:sz w:val="24"/>
          <w:szCs w:val="24"/>
        </w:rPr>
      </w:pPr>
      <w:r w:rsidRPr="00556236">
        <w:rPr>
          <w:rFonts w:ascii="Calibri" w:eastAsia="Times New Roman" w:hAnsi="Calibri" w:cs="Calibri"/>
          <w:color w:val="000000"/>
          <w:sz w:val="24"/>
          <w:szCs w:val="24"/>
        </w:rPr>
        <w:t>If you have a valid physical on file with the middle school from the 2019-2020 school year (completed between 4/15/19 – 4/14/20) and do not wish to get a new physical, you can fill out the MHSAA Health Questionnaire. It will be attached to your physical from last year and can be found here: </w:t>
      </w:r>
      <w:hyperlink r:id="rId7" w:history="1">
        <w:r w:rsidRPr="00556236">
          <w:rPr>
            <w:rFonts w:ascii="Calibri" w:eastAsia="Times New Roman" w:hAnsi="Calibri" w:cs="Calibri"/>
            <w:color w:val="0563C1"/>
            <w:sz w:val="24"/>
            <w:szCs w:val="24"/>
            <w:u w:val="single"/>
          </w:rPr>
          <w:t>https://www.mhsaa.com/portals/0/Documents/health%20safety/healthquestionnaire.pdf</w:t>
        </w:r>
        <w:r w:rsidRPr="00556236">
          <w:rPr>
            <w:rFonts w:ascii="Calibri" w:eastAsia="Times New Roman" w:hAnsi="Calibri" w:cs="Calibri"/>
            <w:color w:val="0000FF"/>
            <w:sz w:val="24"/>
            <w:szCs w:val="24"/>
            <w:u w:val="single"/>
          </w:rPr>
          <w:br/>
        </w:r>
      </w:hyperlink>
    </w:p>
    <w:p w14:paraId="5AA05867" w14:textId="77777777" w:rsidR="00564F8F" w:rsidRDefault="00564F8F" w:rsidP="00564F8F">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 addition to the above documents, student-athletes are required to complete the following protocols EVERY DAY before they can enter practice.</w:t>
      </w:r>
    </w:p>
    <w:p w14:paraId="796A270C" w14:textId="3AE3F995" w:rsidR="00A361E6" w:rsidRPr="00F02A56" w:rsidRDefault="00564F8F" w:rsidP="00F02A56">
      <w:pPr>
        <w:pStyle w:val="ListParagraph"/>
        <w:numPr>
          <w:ilvl w:val="0"/>
          <w:numId w:val="5"/>
        </w:numPr>
        <w:spacing w:after="240"/>
        <w:rPr>
          <w:rFonts w:eastAsia="Times New Roman"/>
        </w:rPr>
      </w:pPr>
      <w:r w:rsidRPr="00F02A56">
        <w:rPr>
          <w:rFonts w:ascii="Calibri" w:eastAsia="Times New Roman" w:hAnsi="Calibri" w:cs="Times New Roman"/>
        </w:rPr>
        <w:t xml:space="preserve">Each athlete/coach or anyone present needs to fill out the Daily Monitoring Form every day before they arrive. </w:t>
      </w:r>
      <w:r w:rsidRPr="003038BC">
        <w:rPr>
          <w:rFonts w:ascii="Calibri" w:eastAsia="Times New Roman" w:hAnsi="Calibri" w:cs="Times New Roman"/>
          <w:b/>
          <w:bCs/>
        </w:rPr>
        <w:t>Student athletes must bring a device that they can use to complete the daily monitoring form</w:t>
      </w:r>
      <w:r w:rsidRPr="00F02A56">
        <w:rPr>
          <w:rFonts w:ascii="Calibri" w:eastAsia="Times New Roman" w:hAnsi="Calibri" w:cs="Times New Roman"/>
        </w:rPr>
        <w:t>. The link to the form can be found here</w:t>
      </w:r>
      <w:r w:rsidR="00F02A56" w:rsidRPr="00F02A56">
        <w:rPr>
          <w:rFonts w:ascii="Calibri" w:eastAsia="Times New Roman" w:hAnsi="Calibri" w:cs="Times New Roman"/>
        </w:rPr>
        <w:t xml:space="preserve">: </w:t>
      </w:r>
      <w:hyperlink r:id="rId8" w:history="1">
        <w:r w:rsidR="00F02A56" w:rsidRPr="00F02A56">
          <w:rPr>
            <w:rStyle w:val="Hyperlink"/>
            <w:rFonts w:eastAsia="Times New Roman"/>
          </w:rPr>
          <w:t>https://docs.google.com/forms/d/e/1FAIpQLSdm1IoJ1T0_I21HObhZtXV1a_m7pK045MrFDHiale1kv9Y3Jg/viewform</w:t>
        </w:r>
      </w:hyperlink>
    </w:p>
    <w:p w14:paraId="546C5902" w14:textId="7868ECEB" w:rsidR="00564F8F" w:rsidRPr="00B9176A" w:rsidRDefault="00564F8F" w:rsidP="00F02A56"/>
    <w:p w14:paraId="5B9F89A7" w14:textId="77777777" w:rsidR="00564F8F" w:rsidRDefault="00564F8F" w:rsidP="00564F8F">
      <w:pPr>
        <w:spacing w:before="100" w:beforeAutospacing="1" w:after="100" w:afterAutospacing="1" w:line="240" w:lineRule="auto"/>
        <w:rPr>
          <w:rFonts w:ascii="Calibri" w:eastAsia="Times New Roman" w:hAnsi="Calibri" w:cs="Calibri"/>
          <w:color w:val="000000"/>
          <w:sz w:val="24"/>
          <w:szCs w:val="24"/>
        </w:rPr>
      </w:pPr>
    </w:p>
    <w:p w14:paraId="1270A30A" w14:textId="1E73B84B" w:rsidR="00564F8F" w:rsidRPr="00F02A56" w:rsidRDefault="00564F8F" w:rsidP="00F02A56">
      <w:pPr>
        <w:pStyle w:val="ListParagraph"/>
        <w:numPr>
          <w:ilvl w:val="0"/>
          <w:numId w:val="5"/>
        </w:numPr>
        <w:spacing w:before="100" w:beforeAutospacing="1" w:after="100" w:afterAutospacing="1" w:line="240" w:lineRule="auto"/>
        <w:rPr>
          <w:rFonts w:ascii="Calibri" w:eastAsia="Times New Roman" w:hAnsi="Calibri" w:cs="Calibri"/>
          <w:color w:val="000000"/>
          <w:sz w:val="24"/>
          <w:szCs w:val="24"/>
        </w:rPr>
      </w:pPr>
      <w:r w:rsidRPr="00F02A56">
        <w:rPr>
          <w:rFonts w:ascii="Calibri" w:eastAsia="Times New Roman" w:hAnsi="Calibri" w:cs="Calibri"/>
          <w:color w:val="000000"/>
          <w:sz w:val="24"/>
          <w:szCs w:val="24"/>
        </w:rPr>
        <w:t xml:space="preserve">Student-athletes will have their temperature taken before being allowed to enter practice. </w:t>
      </w:r>
      <w:r w:rsidR="003038BC">
        <w:rPr>
          <w:rFonts w:ascii="Calibri" w:eastAsia="Times New Roman" w:hAnsi="Calibri" w:cs="Calibri"/>
          <w:color w:val="000000"/>
          <w:sz w:val="24"/>
          <w:szCs w:val="24"/>
        </w:rPr>
        <w:t>If a student’s temperature is above 100</w:t>
      </w:r>
      <w:r w:rsidR="00DA5FEE">
        <w:rPr>
          <w:rFonts w:ascii="Calibri" w:eastAsia="Times New Roman" w:hAnsi="Calibri" w:cs="Calibri"/>
          <w:color w:val="000000"/>
          <w:sz w:val="24"/>
          <w:szCs w:val="24"/>
        </w:rPr>
        <w:t>.4</w:t>
      </w:r>
      <w:r w:rsidR="003038BC">
        <w:rPr>
          <w:rFonts w:ascii="Calibri" w:eastAsia="Times New Roman" w:hAnsi="Calibri" w:cs="Calibri"/>
          <w:color w:val="000000"/>
          <w:sz w:val="24"/>
          <w:szCs w:val="24"/>
        </w:rPr>
        <w:t xml:space="preserve"> degrees Fahrenheit it will be taken an additional 3 times. If their temperature is still above 100</w:t>
      </w:r>
      <w:r w:rsidR="00DA5FEE">
        <w:rPr>
          <w:rFonts w:ascii="Calibri" w:eastAsia="Times New Roman" w:hAnsi="Calibri" w:cs="Calibri"/>
          <w:color w:val="000000"/>
          <w:sz w:val="24"/>
          <w:szCs w:val="24"/>
        </w:rPr>
        <w:t>.4</w:t>
      </w:r>
      <w:r w:rsidR="003038BC">
        <w:rPr>
          <w:rFonts w:ascii="Calibri" w:eastAsia="Times New Roman" w:hAnsi="Calibri" w:cs="Calibri"/>
          <w:color w:val="000000"/>
          <w:sz w:val="24"/>
          <w:szCs w:val="24"/>
        </w:rPr>
        <w:t xml:space="preserve"> degrees they will not be allowed into practice and will be asked to go home. </w:t>
      </w:r>
    </w:p>
    <w:p w14:paraId="062B622C" w14:textId="77777777" w:rsidR="00564F8F" w:rsidRPr="00564F8F" w:rsidRDefault="00564F8F" w:rsidP="00564F8F">
      <w:pPr>
        <w:pStyle w:val="ListParagraph"/>
        <w:rPr>
          <w:rFonts w:ascii="Calibri" w:eastAsia="Times New Roman" w:hAnsi="Calibri" w:cs="Calibri"/>
          <w:color w:val="000000"/>
          <w:sz w:val="24"/>
          <w:szCs w:val="24"/>
        </w:rPr>
      </w:pPr>
    </w:p>
    <w:p w14:paraId="4961D38D" w14:textId="77777777" w:rsidR="00F105F7" w:rsidRDefault="00564F8F" w:rsidP="00F02A56">
      <w:pPr>
        <w:pStyle w:val="ListParagraph"/>
        <w:numPr>
          <w:ilvl w:val="0"/>
          <w:numId w:val="5"/>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Student-athletes are expected to arrive ready to practice. Locker rooms will not be available for students to change into practice equipment/attire.</w:t>
      </w:r>
    </w:p>
    <w:p w14:paraId="48FDB073" w14:textId="77777777" w:rsidR="00F105F7" w:rsidRPr="00F105F7" w:rsidRDefault="00F105F7" w:rsidP="00F105F7">
      <w:pPr>
        <w:pStyle w:val="ListParagraph"/>
        <w:rPr>
          <w:rFonts w:ascii="Calibri" w:eastAsia="Times New Roman" w:hAnsi="Calibri" w:cs="Calibri"/>
          <w:color w:val="000000"/>
          <w:sz w:val="24"/>
          <w:szCs w:val="24"/>
        </w:rPr>
      </w:pPr>
    </w:p>
    <w:p w14:paraId="4766F8A7" w14:textId="78846CD1" w:rsidR="00564F8F" w:rsidRDefault="00F105F7" w:rsidP="00F02A56">
      <w:pPr>
        <w:pStyle w:val="ListParagraph"/>
        <w:numPr>
          <w:ilvl w:val="0"/>
          <w:numId w:val="5"/>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Student-athletes are expected to be able to get to practices every day</w:t>
      </w:r>
      <w:r w:rsidR="00244C59">
        <w:rPr>
          <w:rFonts w:ascii="Calibri" w:eastAsia="Times New Roman" w:hAnsi="Calibri" w:cs="Calibri"/>
          <w:color w:val="000000"/>
          <w:sz w:val="24"/>
          <w:szCs w:val="24"/>
        </w:rPr>
        <w:t xml:space="preserve"> at </w:t>
      </w:r>
      <w:r w:rsidR="00244C59" w:rsidRPr="00C27372">
        <w:rPr>
          <w:rFonts w:ascii="Calibri" w:eastAsia="Times New Roman" w:hAnsi="Calibri" w:cs="Calibri"/>
          <w:b/>
          <w:bCs/>
          <w:color w:val="000000"/>
          <w:sz w:val="24"/>
          <w:szCs w:val="24"/>
        </w:rPr>
        <w:t>3:15</w:t>
      </w:r>
      <w:r w:rsidR="00C27372" w:rsidRPr="00C27372">
        <w:rPr>
          <w:rFonts w:ascii="Calibri" w:eastAsia="Times New Roman" w:hAnsi="Calibri" w:cs="Calibri"/>
          <w:b/>
          <w:bCs/>
          <w:color w:val="000000"/>
          <w:sz w:val="24"/>
          <w:szCs w:val="24"/>
        </w:rPr>
        <w:t>pm</w:t>
      </w:r>
      <w:r w:rsidR="00C27372">
        <w:rPr>
          <w:rFonts w:ascii="Calibri" w:eastAsia="Times New Roman" w:hAnsi="Calibri" w:cs="Calibri"/>
          <w:color w:val="000000"/>
          <w:sz w:val="24"/>
          <w:szCs w:val="24"/>
        </w:rPr>
        <w:t xml:space="preserve"> with</w:t>
      </w:r>
      <w:r>
        <w:rPr>
          <w:rFonts w:ascii="Calibri" w:eastAsia="Times New Roman" w:hAnsi="Calibri" w:cs="Calibri"/>
          <w:color w:val="000000"/>
          <w:sz w:val="24"/>
          <w:szCs w:val="24"/>
        </w:rPr>
        <w:t xml:space="preserve"> their own transportation. As of now, bussing transportation will only be provided by the district for away contests. Football will have bus transportation to and from away contests. </w:t>
      </w:r>
      <w:r w:rsidR="00B9176A">
        <w:rPr>
          <w:rFonts w:ascii="Calibri" w:eastAsia="Times New Roman" w:hAnsi="Calibri" w:cs="Calibri"/>
          <w:color w:val="000000"/>
          <w:sz w:val="24"/>
          <w:szCs w:val="24"/>
        </w:rPr>
        <w:t>Volleyball will have bussing to away contests but parents will need to pick student-athletes up from the away schools after their game is complete.</w:t>
      </w:r>
    </w:p>
    <w:p w14:paraId="545E0671" w14:textId="77777777" w:rsidR="00564F8F" w:rsidRPr="00564F8F" w:rsidRDefault="00564F8F" w:rsidP="00564F8F">
      <w:pPr>
        <w:pStyle w:val="ListParagraph"/>
        <w:rPr>
          <w:rFonts w:ascii="Calibri" w:eastAsia="Times New Roman" w:hAnsi="Calibri" w:cs="Calibri"/>
          <w:color w:val="000000"/>
          <w:sz w:val="24"/>
          <w:szCs w:val="24"/>
        </w:rPr>
      </w:pPr>
    </w:p>
    <w:p w14:paraId="2224F977" w14:textId="032EEF34" w:rsidR="00564F8F" w:rsidRDefault="00564F8F" w:rsidP="001C758D">
      <w:pPr>
        <w:pStyle w:val="ListParagraph"/>
        <w:numPr>
          <w:ilvl w:val="0"/>
          <w:numId w:val="5"/>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Student-athletes are required to sanitize their hands before entering and after exiting practice. </w:t>
      </w:r>
    </w:p>
    <w:p w14:paraId="72EF3BEF" w14:textId="77777777" w:rsidR="001C758D" w:rsidRPr="001C758D" w:rsidRDefault="001C758D" w:rsidP="001C758D">
      <w:pPr>
        <w:pStyle w:val="ListParagraph"/>
        <w:rPr>
          <w:rFonts w:ascii="Calibri" w:eastAsia="Times New Roman" w:hAnsi="Calibri" w:cs="Calibri"/>
          <w:color w:val="000000"/>
          <w:sz w:val="24"/>
          <w:szCs w:val="24"/>
        </w:rPr>
      </w:pPr>
    </w:p>
    <w:p w14:paraId="3A9B4D3F" w14:textId="77777777" w:rsidR="001C758D" w:rsidRPr="001C758D" w:rsidRDefault="001C758D" w:rsidP="001C758D">
      <w:pPr>
        <w:pStyle w:val="ListParagraph"/>
        <w:spacing w:before="100" w:beforeAutospacing="1" w:after="100" w:afterAutospacing="1" w:line="240" w:lineRule="auto"/>
        <w:ind w:left="1080"/>
        <w:rPr>
          <w:rFonts w:ascii="Calibri" w:eastAsia="Times New Roman" w:hAnsi="Calibri" w:cs="Calibri"/>
          <w:color w:val="000000"/>
          <w:sz w:val="24"/>
          <w:szCs w:val="24"/>
        </w:rPr>
      </w:pPr>
    </w:p>
    <w:p w14:paraId="7F8319F3" w14:textId="77777777" w:rsidR="00564F8F" w:rsidRDefault="00564F8F" w:rsidP="00F02A56">
      <w:pPr>
        <w:pStyle w:val="ListParagraph"/>
        <w:numPr>
          <w:ilvl w:val="0"/>
          <w:numId w:val="5"/>
        </w:num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Student-athletes </w:t>
      </w:r>
      <w:r w:rsidR="00C96CD9" w:rsidRPr="00C96CD9">
        <w:rPr>
          <w:rFonts w:ascii="Calibri" w:eastAsia="Times New Roman" w:hAnsi="Calibri" w:cs="Calibri"/>
          <w:b/>
          <w:bCs/>
          <w:color w:val="000000"/>
          <w:sz w:val="24"/>
          <w:szCs w:val="24"/>
          <w:u w:val="single"/>
        </w:rPr>
        <w:t>ARE REQUIRED TO WEAR A MASK AT ALL TIMES</w:t>
      </w:r>
      <w:r>
        <w:rPr>
          <w:rFonts w:ascii="Calibri" w:eastAsia="Times New Roman" w:hAnsi="Calibri" w:cs="Calibri"/>
          <w:color w:val="000000"/>
          <w:sz w:val="24"/>
          <w:szCs w:val="24"/>
        </w:rPr>
        <w:t xml:space="preserve"> during practice. From the time they arrive at practice and are waiting to be checked in until the time they are picked up from practice.</w:t>
      </w:r>
      <w:r w:rsidR="00C96CD9">
        <w:rPr>
          <w:rFonts w:ascii="Calibri" w:eastAsia="Times New Roman" w:hAnsi="Calibri" w:cs="Calibri"/>
          <w:color w:val="000000"/>
          <w:sz w:val="24"/>
          <w:szCs w:val="24"/>
        </w:rPr>
        <w:t xml:space="preserve"> During activity, masks can become damaged or saturated. It is highly recommended that students bring additional masks to practice in the event that their first mask becomes unusable. </w:t>
      </w:r>
    </w:p>
    <w:p w14:paraId="638789AB" w14:textId="77777777" w:rsidR="00564F8F" w:rsidRPr="00564F8F" w:rsidRDefault="00564F8F" w:rsidP="00564F8F">
      <w:pPr>
        <w:pStyle w:val="ListParagraph"/>
        <w:rPr>
          <w:rFonts w:ascii="Calibri" w:eastAsia="Times New Roman" w:hAnsi="Calibri" w:cs="Calibri"/>
          <w:color w:val="000000"/>
          <w:sz w:val="24"/>
          <w:szCs w:val="24"/>
        </w:rPr>
      </w:pPr>
    </w:p>
    <w:p w14:paraId="61B951D7" w14:textId="77777777" w:rsidR="00C96CD9" w:rsidRDefault="00C96CD9" w:rsidP="00564F8F">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After a student joins the football team or makes the cut to be on the volleyball team, there are additional steps that need to be completed. </w:t>
      </w:r>
    </w:p>
    <w:p w14:paraId="1D859474" w14:textId="0FE93E3F" w:rsidR="00564F8F" w:rsidRPr="003038BC" w:rsidRDefault="00C96CD9" w:rsidP="00C96CD9">
      <w:pPr>
        <w:pStyle w:val="ListParagraph"/>
        <w:numPr>
          <w:ilvl w:val="0"/>
          <w:numId w:val="2"/>
        </w:numPr>
        <w:spacing w:before="100" w:beforeAutospacing="1" w:after="100" w:afterAutospacing="1" w:line="240" w:lineRule="auto"/>
        <w:rPr>
          <w:rFonts w:ascii="Calibri" w:eastAsia="Times New Roman" w:hAnsi="Calibri" w:cs="Calibri"/>
          <w:b/>
          <w:bCs/>
          <w:color w:val="000000"/>
          <w:sz w:val="24"/>
          <w:szCs w:val="24"/>
        </w:rPr>
      </w:pPr>
      <w:r>
        <w:rPr>
          <w:rFonts w:ascii="Calibri" w:eastAsia="Times New Roman" w:hAnsi="Calibri" w:cs="Calibri"/>
          <w:color w:val="000000"/>
          <w:sz w:val="24"/>
          <w:szCs w:val="24"/>
        </w:rPr>
        <w:t>Concussion Test- After making the team student</w:t>
      </w:r>
      <w:r w:rsidR="00F02A56">
        <w:rPr>
          <w:rFonts w:ascii="Calibri" w:eastAsia="Times New Roman" w:hAnsi="Calibri" w:cs="Calibri"/>
          <w:color w:val="000000"/>
          <w:sz w:val="24"/>
          <w:szCs w:val="24"/>
        </w:rPr>
        <w:t>-athletes need</w:t>
      </w:r>
      <w:r>
        <w:rPr>
          <w:rFonts w:ascii="Calibri" w:eastAsia="Times New Roman" w:hAnsi="Calibri" w:cs="Calibri"/>
          <w:color w:val="000000"/>
          <w:sz w:val="24"/>
          <w:szCs w:val="24"/>
        </w:rPr>
        <w:t xml:space="preserve"> to complete their concussion testing</w:t>
      </w:r>
      <w:r w:rsidR="00433F0C">
        <w:rPr>
          <w:rFonts w:ascii="Calibri" w:eastAsia="Times New Roman" w:hAnsi="Calibri" w:cs="Calibri"/>
          <w:color w:val="000000"/>
          <w:sz w:val="24"/>
          <w:szCs w:val="24"/>
        </w:rPr>
        <w:t xml:space="preserve"> </w:t>
      </w:r>
      <w:r w:rsidR="00433F0C" w:rsidRPr="003038BC">
        <w:rPr>
          <w:rFonts w:ascii="Calibri" w:eastAsia="Times New Roman" w:hAnsi="Calibri" w:cs="Calibri"/>
          <w:i/>
          <w:iCs/>
          <w:color w:val="000000"/>
          <w:sz w:val="24"/>
          <w:szCs w:val="24"/>
          <w:u w:val="single"/>
        </w:rPr>
        <w:t xml:space="preserve">if they have not done so while attending </w:t>
      </w:r>
      <w:r w:rsidR="00DA5FEE">
        <w:rPr>
          <w:rFonts w:ascii="Calibri" w:eastAsia="Times New Roman" w:hAnsi="Calibri" w:cs="Calibri"/>
          <w:i/>
          <w:iCs/>
          <w:color w:val="000000"/>
          <w:sz w:val="24"/>
          <w:szCs w:val="24"/>
          <w:u w:val="single"/>
        </w:rPr>
        <w:t>Wyandot</w:t>
      </w:r>
      <w:r w:rsidR="00433F0C" w:rsidRPr="003038BC">
        <w:rPr>
          <w:rFonts w:ascii="Calibri" w:eastAsia="Times New Roman" w:hAnsi="Calibri" w:cs="Calibri"/>
          <w:i/>
          <w:iCs/>
          <w:color w:val="000000"/>
          <w:sz w:val="24"/>
          <w:szCs w:val="24"/>
          <w:u w:val="single"/>
        </w:rPr>
        <w:t xml:space="preserve"> Middle School</w:t>
      </w:r>
      <w:r w:rsidR="00433F0C">
        <w:rPr>
          <w:rFonts w:ascii="Calibri" w:eastAsia="Times New Roman" w:hAnsi="Calibri" w:cs="Calibri"/>
          <w:color w:val="000000"/>
          <w:sz w:val="24"/>
          <w:szCs w:val="24"/>
        </w:rPr>
        <w:t>. If a student took a concussion test last school year for a sport, they do not have to take it again. 7</w:t>
      </w:r>
      <w:r w:rsidR="00433F0C" w:rsidRPr="00433F0C">
        <w:rPr>
          <w:rFonts w:ascii="Calibri" w:eastAsia="Times New Roman" w:hAnsi="Calibri" w:cs="Calibri"/>
          <w:color w:val="000000"/>
          <w:sz w:val="24"/>
          <w:szCs w:val="24"/>
          <w:vertAlign w:val="superscript"/>
        </w:rPr>
        <w:t>th</w:t>
      </w:r>
      <w:r w:rsidR="00433F0C">
        <w:rPr>
          <w:rFonts w:ascii="Calibri" w:eastAsia="Times New Roman" w:hAnsi="Calibri" w:cs="Calibri"/>
          <w:color w:val="000000"/>
          <w:sz w:val="24"/>
          <w:szCs w:val="24"/>
        </w:rPr>
        <w:t xml:space="preserve"> grade students, and 8</w:t>
      </w:r>
      <w:r w:rsidR="00433F0C" w:rsidRPr="00433F0C">
        <w:rPr>
          <w:rFonts w:ascii="Calibri" w:eastAsia="Times New Roman" w:hAnsi="Calibri" w:cs="Calibri"/>
          <w:color w:val="000000"/>
          <w:sz w:val="24"/>
          <w:szCs w:val="24"/>
          <w:vertAlign w:val="superscript"/>
        </w:rPr>
        <w:t>th</w:t>
      </w:r>
      <w:r w:rsidR="00433F0C">
        <w:rPr>
          <w:rFonts w:ascii="Calibri" w:eastAsia="Times New Roman" w:hAnsi="Calibri" w:cs="Calibri"/>
          <w:color w:val="000000"/>
          <w:sz w:val="24"/>
          <w:szCs w:val="24"/>
        </w:rPr>
        <w:t xml:space="preserve"> grade students who have not taken a concussion test for a sport through </w:t>
      </w:r>
      <w:r w:rsidR="00DA5FEE">
        <w:rPr>
          <w:rFonts w:ascii="Calibri" w:eastAsia="Times New Roman" w:hAnsi="Calibri" w:cs="Calibri"/>
          <w:color w:val="000000"/>
          <w:sz w:val="24"/>
          <w:szCs w:val="24"/>
        </w:rPr>
        <w:t>Wyandot</w:t>
      </w:r>
      <w:r w:rsidR="00433F0C">
        <w:rPr>
          <w:rFonts w:ascii="Calibri" w:eastAsia="Times New Roman" w:hAnsi="Calibri" w:cs="Calibri"/>
          <w:color w:val="000000"/>
          <w:sz w:val="24"/>
          <w:szCs w:val="24"/>
        </w:rPr>
        <w:t xml:space="preserve"> must complete a concussion test. </w:t>
      </w:r>
      <w:r w:rsidRPr="00C96CD9">
        <w:rPr>
          <w:rFonts w:ascii="Calibri" w:eastAsia="Times New Roman" w:hAnsi="Calibri" w:cs="Calibri"/>
          <w:b/>
          <w:bCs/>
          <w:color w:val="000000"/>
          <w:sz w:val="24"/>
          <w:szCs w:val="24"/>
        </w:rPr>
        <w:t xml:space="preserve">PLEASE NOTE: Students must use a mouse to complete their concussion test. A laptop touchpad is not allowed for completing the concussion testing. </w:t>
      </w:r>
      <w:r w:rsidR="003038BC">
        <w:rPr>
          <w:rFonts w:ascii="Calibri" w:eastAsia="Times New Roman" w:hAnsi="Calibri" w:cs="Calibri"/>
          <w:color w:val="000000"/>
          <w:sz w:val="24"/>
          <w:szCs w:val="24"/>
        </w:rPr>
        <w:t xml:space="preserve">Click the link below for instructions on how to complete concussion testing. </w:t>
      </w:r>
    </w:p>
    <w:p w14:paraId="5F218B96" w14:textId="42FD1A87" w:rsidR="003038BC" w:rsidRDefault="003038BC" w:rsidP="003038BC">
      <w:pPr>
        <w:pStyle w:val="ListParagraph"/>
        <w:spacing w:before="100" w:beforeAutospacing="1" w:after="100" w:afterAutospacing="1" w:line="240" w:lineRule="auto"/>
        <w:ind w:left="1080"/>
        <w:rPr>
          <w:rFonts w:ascii="Calibri" w:eastAsia="Times New Roman" w:hAnsi="Calibri" w:cs="Calibri"/>
          <w:b/>
          <w:bCs/>
          <w:color w:val="000000"/>
          <w:sz w:val="24"/>
          <w:szCs w:val="24"/>
        </w:rPr>
      </w:pPr>
      <w:r>
        <w:rPr>
          <w:rFonts w:ascii="Calibri" w:eastAsia="Times New Roman" w:hAnsi="Calibri" w:cs="Calibri"/>
          <w:color w:val="000000"/>
          <w:sz w:val="24"/>
          <w:szCs w:val="24"/>
        </w:rPr>
        <w:t xml:space="preserve">[IF THERE ISN’T A LINK HERE LET MR. </w:t>
      </w:r>
      <w:r w:rsidR="00DA5FEE">
        <w:rPr>
          <w:rFonts w:ascii="Calibri" w:eastAsia="Times New Roman" w:hAnsi="Calibri" w:cs="Calibri"/>
          <w:color w:val="000000"/>
          <w:sz w:val="24"/>
          <w:szCs w:val="24"/>
        </w:rPr>
        <w:t>BICKERS</w:t>
      </w:r>
      <w:r>
        <w:rPr>
          <w:rFonts w:ascii="Calibri" w:eastAsia="Times New Roman" w:hAnsi="Calibri" w:cs="Calibri"/>
          <w:color w:val="000000"/>
          <w:sz w:val="24"/>
          <w:szCs w:val="24"/>
        </w:rPr>
        <w:t xml:space="preserve"> KNOW]</w:t>
      </w:r>
    </w:p>
    <w:p w14:paraId="289CD679" w14:textId="77777777" w:rsidR="00433F0C" w:rsidRDefault="00433F0C" w:rsidP="00433F0C">
      <w:pPr>
        <w:pStyle w:val="ListParagraph"/>
        <w:spacing w:before="100" w:beforeAutospacing="1" w:after="100" w:afterAutospacing="1" w:line="240" w:lineRule="auto"/>
        <w:ind w:left="1080"/>
        <w:rPr>
          <w:rFonts w:ascii="Calibri" w:eastAsia="Times New Roman" w:hAnsi="Calibri" w:cs="Calibri"/>
          <w:b/>
          <w:bCs/>
          <w:color w:val="000000"/>
          <w:sz w:val="24"/>
          <w:szCs w:val="24"/>
        </w:rPr>
      </w:pPr>
    </w:p>
    <w:p w14:paraId="23DC9981" w14:textId="47835D3B" w:rsidR="00433F0C" w:rsidRPr="00433F0C" w:rsidRDefault="00433F0C" w:rsidP="00433F0C">
      <w:pPr>
        <w:pStyle w:val="ListParagraph"/>
        <w:numPr>
          <w:ilvl w:val="0"/>
          <w:numId w:val="2"/>
        </w:numPr>
        <w:spacing w:before="100" w:beforeAutospacing="1" w:after="100" w:afterAutospacing="1" w:line="240" w:lineRule="auto"/>
        <w:rPr>
          <w:rFonts w:ascii="Calibri" w:eastAsia="Times New Roman" w:hAnsi="Calibri" w:cs="Calibri"/>
          <w:b/>
          <w:bCs/>
          <w:color w:val="000000"/>
          <w:sz w:val="24"/>
          <w:szCs w:val="24"/>
        </w:rPr>
      </w:pPr>
      <w:r w:rsidRPr="00433F0C">
        <w:rPr>
          <w:rFonts w:ascii="Calibri" w:eastAsia="Times New Roman" w:hAnsi="Calibri" w:cs="Calibri"/>
          <w:color w:val="000000"/>
          <w:sz w:val="24"/>
          <w:szCs w:val="24"/>
        </w:rPr>
        <w:lastRenderedPageBreak/>
        <w:t xml:space="preserve">Online Paperwork- Student-athletes and parents need to go to FamilyID.com and go to the “Find a Program” section to search for </w:t>
      </w:r>
      <w:r w:rsidR="00DA5FEE">
        <w:rPr>
          <w:rFonts w:ascii="Calibri" w:eastAsia="Times New Roman" w:hAnsi="Calibri" w:cs="Calibri"/>
          <w:color w:val="000000"/>
          <w:sz w:val="24"/>
          <w:szCs w:val="24"/>
        </w:rPr>
        <w:t>Wyandot</w:t>
      </w:r>
      <w:r w:rsidRPr="00433F0C">
        <w:rPr>
          <w:rFonts w:ascii="Calibri" w:eastAsia="Times New Roman" w:hAnsi="Calibri" w:cs="Calibri"/>
          <w:color w:val="000000"/>
          <w:sz w:val="24"/>
          <w:szCs w:val="24"/>
        </w:rPr>
        <w:t>. This will bring you to a heading that says Chippewa Valley High School. Below that heading your will see “</w:t>
      </w:r>
      <w:r w:rsidR="00DA5FEE">
        <w:rPr>
          <w:rFonts w:ascii="Calibri" w:eastAsia="Times New Roman" w:hAnsi="Calibri" w:cs="Calibri"/>
          <w:color w:val="000000"/>
          <w:sz w:val="24"/>
          <w:szCs w:val="24"/>
        </w:rPr>
        <w:t>Wyandot</w:t>
      </w:r>
      <w:r w:rsidRPr="00433F0C">
        <w:rPr>
          <w:rFonts w:ascii="Calibri" w:eastAsia="Times New Roman" w:hAnsi="Calibri" w:cs="Calibri"/>
          <w:color w:val="000000"/>
          <w:sz w:val="24"/>
          <w:szCs w:val="24"/>
        </w:rPr>
        <w:t xml:space="preserve"> Athletic Registration”. Click that to complete the paperwork for football/volleyball. </w:t>
      </w:r>
    </w:p>
    <w:p w14:paraId="60F9B085" w14:textId="77777777" w:rsidR="00433F0C" w:rsidRPr="00433F0C" w:rsidRDefault="00433F0C" w:rsidP="00433F0C">
      <w:pPr>
        <w:pStyle w:val="ListParagraph"/>
        <w:rPr>
          <w:rFonts w:ascii="Calibri" w:eastAsia="Times New Roman" w:hAnsi="Calibri" w:cs="Calibri"/>
          <w:b/>
          <w:bCs/>
          <w:color w:val="000000"/>
          <w:sz w:val="24"/>
          <w:szCs w:val="24"/>
        </w:rPr>
      </w:pPr>
    </w:p>
    <w:p w14:paraId="65F5C32B" w14:textId="056F5D0C" w:rsidR="00433F0C" w:rsidRPr="00F105F7" w:rsidRDefault="00433F0C" w:rsidP="00433F0C">
      <w:pPr>
        <w:pStyle w:val="ListParagraph"/>
        <w:numPr>
          <w:ilvl w:val="0"/>
          <w:numId w:val="2"/>
        </w:numPr>
        <w:spacing w:before="100" w:beforeAutospacing="1" w:after="100" w:afterAutospacing="1" w:line="240" w:lineRule="auto"/>
        <w:rPr>
          <w:rFonts w:ascii="Calibri" w:eastAsia="Times New Roman" w:hAnsi="Calibri" w:cs="Calibri"/>
          <w:b/>
          <w:bCs/>
          <w:color w:val="000000"/>
          <w:sz w:val="24"/>
          <w:szCs w:val="24"/>
        </w:rPr>
      </w:pPr>
      <w:r>
        <w:rPr>
          <w:rFonts w:ascii="Calibri" w:eastAsia="Times New Roman" w:hAnsi="Calibri" w:cs="Calibri"/>
          <w:color w:val="000000"/>
          <w:sz w:val="24"/>
          <w:szCs w:val="24"/>
        </w:rPr>
        <w:t xml:space="preserve">Payment- Student-athletes need to pay for participation in their sport through </w:t>
      </w:r>
      <w:proofErr w:type="spellStart"/>
      <w:r>
        <w:rPr>
          <w:rFonts w:ascii="Calibri" w:eastAsia="Times New Roman" w:hAnsi="Calibri" w:cs="Calibri"/>
          <w:color w:val="000000"/>
          <w:sz w:val="24"/>
          <w:szCs w:val="24"/>
        </w:rPr>
        <w:t>PaySchools</w:t>
      </w:r>
      <w:proofErr w:type="spellEnd"/>
      <w:r>
        <w:rPr>
          <w:rFonts w:ascii="Calibri" w:eastAsia="Times New Roman" w:hAnsi="Calibri" w:cs="Calibri"/>
          <w:color w:val="000000"/>
          <w:sz w:val="24"/>
          <w:szCs w:val="24"/>
        </w:rPr>
        <w:t xml:space="preserve"> Central. </w:t>
      </w:r>
      <w:r w:rsidR="00586485">
        <w:rPr>
          <w:rFonts w:ascii="Calibri" w:eastAsia="Times New Roman" w:hAnsi="Calibri" w:cs="Calibri"/>
          <w:color w:val="000000"/>
          <w:sz w:val="24"/>
          <w:szCs w:val="24"/>
        </w:rPr>
        <w:t xml:space="preserve">Once rosters are established a fee will be assigned to each athlete.  </w:t>
      </w:r>
      <w:r>
        <w:rPr>
          <w:rFonts w:ascii="Calibri" w:eastAsia="Times New Roman" w:hAnsi="Calibri" w:cs="Calibri"/>
          <w:color w:val="000000"/>
          <w:sz w:val="24"/>
          <w:szCs w:val="24"/>
        </w:rPr>
        <w:t>The</w:t>
      </w:r>
      <w:r w:rsidR="00DA5FEE">
        <w:rPr>
          <w:rFonts w:ascii="Calibri" w:eastAsia="Times New Roman" w:hAnsi="Calibri" w:cs="Calibri"/>
          <w:color w:val="000000"/>
          <w:sz w:val="24"/>
          <w:szCs w:val="24"/>
        </w:rPr>
        <w:t xml:space="preserve"> link for that is </w:t>
      </w:r>
      <w:hyperlink r:id="rId9" w:history="1">
        <w:r w:rsidR="00DA5FEE" w:rsidRPr="00DC524D">
          <w:rPr>
            <w:rStyle w:val="Hyperlink"/>
            <w:rFonts w:ascii="Calibri" w:eastAsia="Times New Roman" w:hAnsi="Calibri" w:cs="Calibri"/>
            <w:sz w:val="24"/>
            <w:szCs w:val="24"/>
          </w:rPr>
          <w:t>https://www.payschoolscentral.com/</w:t>
        </w:r>
      </w:hyperlink>
      <w:r w:rsidR="00DA5FEE">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F105F7">
        <w:rPr>
          <w:rFonts w:ascii="Calibri" w:eastAsia="Times New Roman" w:hAnsi="Calibri" w:cs="Calibri"/>
          <w:color w:val="000000"/>
          <w:sz w:val="24"/>
          <w:szCs w:val="24"/>
        </w:rPr>
        <w:t xml:space="preserve">The cost is based on whether students qualify for free/reduced lunch. </w:t>
      </w:r>
    </w:p>
    <w:p w14:paraId="204D3532" w14:textId="77777777" w:rsidR="00F105F7" w:rsidRPr="00F105F7" w:rsidRDefault="00F105F7" w:rsidP="00F105F7">
      <w:pPr>
        <w:pStyle w:val="ListParagraph"/>
        <w:rPr>
          <w:rFonts w:ascii="Calibri" w:eastAsia="Times New Roman" w:hAnsi="Calibri" w:cs="Calibri"/>
          <w:b/>
          <w:bCs/>
          <w:color w:val="000000"/>
          <w:sz w:val="24"/>
          <w:szCs w:val="24"/>
        </w:rPr>
      </w:pPr>
    </w:p>
    <w:p w14:paraId="4CFE7A35" w14:textId="77777777" w:rsidR="00F105F7" w:rsidRDefault="00F105F7" w:rsidP="00F105F7">
      <w:pPr>
        <w:pStyle w:val="ListParagraph"/>
        <w:spacing w:before="100" w:beforeAutospacing="1" w:after="100" w:afterAutospacing="1" w:line="240" w:lineRule="auto"/>
        <w:ind w:left="1080"/>
        <w:rPr>
          <w:rFonts w:ascii="Calibri" w:eastAsia="Times New Roman" w:hAnsi="Calibri" w:cs="Calibri"/>
          <w:b/>
          <w:bCs/>
          <w:color w:val="000000"/>
          <w:sz w:val="24"/>
          <w:szCs w:val="24"/>
        </w:rPr>
      </w:pPr>
      <w:r>
        <w:rPr>
          <w:rFonts w:ascii="Calibri" w:eastAsia="Times New Roman" w:hAnsi="Calibri" w:cs="Calibri"/>
          <w:b/>
          <w:bCs/>
          <w:color w:val="000000"/>
          <w:sz w:val="24"/>
          <w:szCs w:val="24"/>
        </w:rPr>
        <w:t>No free/reduced lunch- $100</w:t>
      </w:r>
    </w:p>
    <w:p w14:paraId="59A32230" w14:textId="77777777" w:rsidR="00F105F7" w:rsidRDefault="00F105F7" w:rsidP="00F105F7">
      <w:pPr>
        <w:pStyle w:val="ListParagraph"/>
        <w:spacing w:before="100" w:beforeAutospacing="1" w:after="100" w:afterAutospacing="1" w:line="240" w:lineRule="auto"/>
        <w:ind w:left="1080"/>
        <w:rPr>
          <w:rFonts w:ascii="Calibri" w:eastAsia="Times New Roman" w:hAnsi="Calibri" w:cs="Calibri"/>
          <w:b/>
          <w:bCs/>
          <w:color w:val="000000"/>
          <w:sz w:val="24"/>
          <w:szCs w:val="24"/>
        </w:rPr>
      </w:pPr>
      <w:r>
        <w:rPr>
          <w:rFonts w:ascii="Calibri" w:eastAsia="Times New Roman" w:hAnsi="Calibri" w:cs="Calibri"/>
          <w:b/>
          <w:bCs/>
          <w:color w:val="000000"/>
          <w:sz w:val="24"/>
          <w:szCs w:val="24"/>
        </w:rPr>
        <w:t>Reduced Lunch- $50</w:t>
      </w:r>
    </w:p>
    <w:p w14:paraId="62636A98" w14:textId="77777777" w:rsidR="00F105F7" w:rsidRPr="00433F0C" w:rsidRDefault="00F105F7" w:rsidP="00F105F7">
      <w:pPr>
        <w:pStyle w:val="ListParagraph"/>
        <w:spacing w:before="100" w:beforeAutospacing="1" w:after="100" w:afterAutospacing="1" w:line="240" w:lineRule="auto"/>
        <w:ind w:left="1080"/>
        <w:rPr>
          <w:rFonts w:ascii="Calibri" w:eastAsia="Times New Roman" w:hAnsi="Calibri" w:cs="Calibri"/>
          <w:b/>
          <w:bCs/>
          <w:color w:val="000000"/>
          <w:sz w:val="24"/>
          <w:szCs w:val="24"/>
        </w:rPr>
      </w:pPr>
      <w:r>
        <w:rPr>
          <w:rFonts w:ascii="Calibri" w:eastAsia="Times New Roman" w:hAnsi="Calibri" w:cs="Calibri"/>
          <w:b/>
          <w:bCs/>
          <w:color w:val="000000"/>
          <w:sz w:val="24"/>
          <w:szCs w:val="24"/>
        </w:rPr>
        <w:t>Free Lunch- $25</w:t>
      </w:r>
    </w:p>
    <w:p w14:paraId="1AFD3D49" w14:textId="77777777" w:rsidR="00CA55C1" w:rsidRDefault="00B9176A">
      <w:r>
        <w:t>There are also protocols specific to games that need to be followed by all student-athletes and parents.</w:t>
      </w:r>
    </w:p>
    <w:p w14:paraId="0024DADC" w14:textId="77777777" w:rsidR="00B9176A" w:rsidRDefault="00B9176A" w:rsidP="00B9176A">
      <w:pPr>
        <w:pStyle w:val="ListParagraph"/>
        <w:numPr>
          <w:ilvl w:val="0"/>
          <w:numId w:val="4"/>
        </w:numPr>
      </w:pPr>
      <w:r>
        <w:t xml:space="preserve">Student-athletes will be allowed to have 2 family members present at sporting events. This includes younger siblings or relatives. </w:t>
      </w:r>
      <w:r w:rsidR="00AE3498">
        <w:t xml:space="preserve">If 2 family members arrive with additional younger </w:t>
      </w:r>
      <w:proofErr w:type="gramStart"/>
      <w:r w:rsidR="00AE3498">
        <w:t>siblings</w:t>
      </w:r>
      <w:proofErr w:type="gramEnd"/>
      <w:r w:rsidR="00AE3498">
        <w:t xml:space="preserve"> they will not be allowed to enter. </w:t>
      </w:r>
    </w:p>
    <w:p w14:paraId="20ECEC63" w14:textId="77777777" w:rsidR="00AE3498" w:rsidRDefault="00AE3498" w:rsidP="00AE3498">
      <w:pPr>
        <w:pStyle w:val="ListParagraph"/>
        <w:ind w:left="1080"/>
      </w:pPr>
    </w:p>
    <w:p w14:paraId="3C3549DD" w14:textId="77777777" w:rsidR="00AE3498" w:rsidRDefault="00AE3498" w:rsidP="00AE3498">
      <w:pPr>
        <w:pStyle w:val="ListParagraph"/>
        <w:numPr>
          <w:ilvl w:val="0"/>
          <w:numId w:val="4"/>
        </w:numPr>
      </w:pPr>
      <w:r>
        <w:t xml:space="preserve">Social distancing protocols and mask wearing must be followed while spectating contests with other schools. </w:t>
      </w:r>
    </w:p>
    <w:p w14:paraId="635F787A" w14:textId="77777777" w:rsidR="00AE3498" w:rsidRDefault="00AE3498" w:rsidP="00AE3498">
      <w:pPr>
        <w:pStyle w:val="ListParagraph"/>
      </w:pPr>
    </w:p>
    <w:p w14:paraId="609DCE50" w14:textId="77777777" w:rsidR="00AE3498" w:rsidRDefault="00AE3498" w:rsidP="00AE3498">
      <w:pPr>
        <w:pStyle w:val="ListParagraph"/>
        <w:ind w:left="1080"/>
      </w:pPr>
    </w:p>
    <w:p w14:paraId="2100C5C8" w14:textId="3C15A81B" w:rsidR="00AE3498" w:rsidRDefault="00AE3498" w:rsidP="00B9176A">
      <w:pPr>
        <w:pStyle w:val="ListParagraph"/>
        <w:numPr>
          <w:ilvl w:val="0"/>
          <w:numId w:val="4"/>
        </w:numPr>
      </w:pPr>
      <w:r>
        <w:t>Student-athletes and their family members are allowed to attend only the event in which the student athlete is participating. 8</w:t>
      </w:r>
      <w:r w:rsidRPr="00AE3498">
        <w:rPr>
          <w:vertAlign w:val="superscript"/>
        </w:rPr>
        <w:t>th</w:t>
      </w:r>
      <w:r>
        <w:t xml:space="preserve"> grade student-athletes and family members are not allowed to spectate a 7</w:t>
      </w:r>
      <w:r w:rsidRPr="00AE3498">
        <w:rPr>
          <w:vertAlign w:val="superscript"/>
        </w:rPr>
        <w:t>th</w:t>
      </w:r>
      <w:r>
        <w:t xml:space="preserve"> grade event and vice versa. After the completion of the 7</w:t>
      </w:r>
      <w:r w:rsidRPr="00AE3498">
        <w:rPr>
          <w:vertAlign w:val="superscript"/>
        </w:rPr>
        <w:t>th</w:t>
      </w:r>
      <w:r>
        <w:t xml:space="preserve"> grade event, all 7</w:t>
      </w:r>
      <w:r w:rsidRPr="00AE3498">
        <w:rPr>
          <w:vertAlign w:val="superscript"/>
        </w:rPr>
        <w:t>th</w:t>
      </w:r>
      <w:r>
        <w:t xml:space="preserve"> grade student-athletes and family members will be asked to leave the stands and playing </w:t>
      </w:r>
      <w:r w:rsidR="00A361E6">
        <w:t>area</w:t>
      </w:r>
      <w:r>
        <w:t xml:space="preserve"> before 8</w:t>
      </w:r>
      <w:r w:rsidRPr="00AE3498">
        <w:rPr>
          <w:vertAlign w:val="superscript"/>
        </w:rPr>
        <w:t>th</w:t>
      </w:r>
      <w:r>
        <w:t xml:space="preserve"> grade student-athletes and family members will be allowed to enter. </w:t>
      </w:r>
    </w:p>
    <w:p w14:paraId="3A267D21" w14:textId="77777777" w:rsidR="00244C59" w:rsidRDefault="00244C59" w:rsidP="00244C59">
      <w:r>
        <w:t xml:space="preserve">The seasons for both football and volleyball have been shortened due to the later start to the season. Football will have 4 games and volleyball will have 9. You will find the schedule for your sport below. </w:t>
      </w:r>
    </w:p>
    <w:p w14:paraId="25DEF49E" w14:textId="760898E4" w:rsidR="00244C59" w:rsidRDefault="00244C59" w:rsidP="00244C59">
      <w:r>
        <w:t>[IF THERE IS NO SCHEDULE HERE PLEASE LET MR.</w:t>
      </w:r>
      <w:r w:rsidR="00DA5FEE">
        <w:t xml:space="preserve"> BICKERS</w:t>
      </w:r>
      <w:r>
        <w:t xml:space="preserve"> KNOW]</w:t>
      </w:r>
    </w:p>
    <w:sectPr w:rsidR="0024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9F8"/>
    <w:multiLevelType w:val="multilevel"/>
    <w:tmpl w:val="EF4A6EE6"/>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683B6E4B"/>
    <w:multiLevelType w:val="multilevel"/>
    <w:tmpl w:val="EF4A6EE6"/>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74FF1A7A"/>
    <w:multiLevelType w:val="multilevel"/>
    <w:tmpl w:val="EF4A6EE6"/>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783D7FCE"/>
    <w:multiLevelType w:val="multilevel"/>
    <w:tmpl w:val="EF4A6EE6"/>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7FD32541"/>
    <w:multiLevelType w:val="multilevel"/>
    <w:tmpl w:val="EF4A6EE6"/>
    <w:lvl w:ilvl="0">
      <w:start w:val="1"/>
      <w:numFmt w:val="decimal"/>
      <w:lvlText w:val="%1."/>
      <w:lvlJc w:val="left"/>
      <w:pPr>
        <w:tabs>
          <w:tab w:val="num" w:pos="1080"/>
        </w:tabs>
        <w:ind w:left="1080" w:hanging="360"/>
      </w:pPr>
      <w:rPr>
        <w:b/>
        <w:bCs/>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36"/>
    <w:rsid w:val="001C758D"/>
    <w:rsid w:val="00244C59"/>
    <w:rsid w:val="003038BC"/>
    <w:rsid w:val="00433F0C"/>
    <w:rsid w:val="00556236"/>
    <w:rsid w:val="00564F8F"/>
    <w:rsid w:val="00586485"/>
    <w:rsid w:val="006A47AD"/>
    <w:rsid w:val="00A361E6"/>
    <w:rsid w:val="00AE3498"/>
    <w:rsid w:val="00B9176A"/>
    <w:rsid w:val="00C27372"/>
    <w:rsid w:val="00C96CD9"/>
    <w:rsid w:val="00CA55C1"/>
    <w:rsid w:val="00DA5FEE"/>
    <w:rsid w:val="00F02A56"/>
    <w:rsid w:val="00F1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76DE"/>
  <w15:chartTrackingRefBased/>
  <w15:docId w15:val="{B185AD13-C766-4BC5-B3C1-91A3F327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8F"/>
    <w:pPr>
      <w:ind w:left="720"/>
      <w:contextualSpacing/>
    </w:pPr>
  </w:style>
  <w:style w:type="character" w:styleId="Hyperlink">
    <w:name w:val="Hyperlink"/>
    <w:basedOn w:val="DefaultParagraphFont"/>
    <w:uiPriority w:val="99"/>
    <w:unhideWhenUsed/>
    <w:rsid w:val="00B9176A"/>
    <w:rPr>
      <w:color w:val="0563C1"/>
      <w:u w:val="single"/>
    </w:rPr>
  </w:style>
  <w:style w:type="character" w:styleId="FollowedHyperlink">
    <w:name w:val="FollowedHyperlink"/>
    <w:basedOn w:val="DefaultParagraphFont"/>
    <w:uiPriority w:val="99"/>
    <w:semiHidden/>
    <w:unhideWhenUsed/>
    <w:rsid w:val="00A361E6"/>
    <w:rPr>
      <w:color w:val="954F72" w:themeColor="followedHyperlink"/>
      <w:u w:val="single"/>
    </w:rPr>
  </w:style>
  <w:style w:type="character" w:customStyle="1" w:styleId="UnresolvedMention1">
    <w:name w:val="Unresolved Mention1"/>
    <w:basedOn w:val="DefaultParagraphFont"/>
    <w:uiPriority w:val="99"/>
    <w:semiHidden/>
    <w:unhideWhenUsed/>
    <w:rsid w:val="00F0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4661">
      <w:bodyDiv w:val="1"/>
      <w:marLeft w:val="0"/>
      <w:marRight w:val="0"/>
      <w:marTop w:val="0"/>
      <w:marBottom w:val="0"/>
      <w:divBdr>
        <w:top w:val="none" w:sz="0" w:space="0" w:color="auto"/>
        <w:left w:val="none" w:sz="0" w:space="0" w:color="auto"/>
        <w:bottom w:val="none" w:sz="0" w:space="0" w:color="auto"/>
        <w:right w:val="none" w:sz="0" w:space="0" w:color="auto"/>
      </w:divBdr>
    </w:div>
    <w:div w:id="1898198804">
      <w:bodyDiv w:val="1"/>
      <w:marLeft w:val="0"/>
      <w:marRight w:val="0"/>
      <w:marTop w:val="0"/>
      <w:marBottom w:val="0"/>
      <w:divBdr>
        <w:top w:val="none" w:sz="0" w:space="0" w:color="auto"/>
        <w:left w:val="none" w:sz="0" w:space="0" w:color="auto"/>
        <w:bottom w:val="none" w:sz="0" w:space="0" w:color="auto"/>
        <w:right w:val="none" w:sz="0" w:space="0" w:color="auto"/>
      </w:divBdr>
    </w:div>
    <w:div w:id="19774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m1IoJ1T0_I21HObhZtXV1a_m7pK045MrFDHiale1kv9Y3Jg/viewform" TargetMode="External"/><Relationship Id="rId3" Type="http://schemas.openxmlformats.org/officeDocument/2006/relationships/settings" Target="settings.xml"/><Relationship Id="rId7" Type="http://schemas.openxmlformats.org/officeDocument/2006/relationships/hyperlink" Target="https://www.mhsaa.com/portals/0/Documents/health%20safety/healthquestionnai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aa.com/portals/0/documents/health%20safety/physical2page.pdf" TargetMode="External"/><Relationship Id="rId11" Type="http://schemas.openxmlformats.org/officeDocument/2006/relationships/theme" Target="theme/theme1.xml"/><Relationship Id="rId5" Type="http://schemas.openxmlformats.org/officeDocument/2006/relationships/hyperlink" Target="https://documentcloud.adobe.com/link/track?uri=urn:aaid:scds:US:8ef550ab-9cd7-4f16-990f-dddfb2ef88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yschools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Trombley, Derek</dc:creator>
  <cp:keywords/>
  <dc:description/>
  <cp:lastModifiedBy>Hall, Shannon</cp:lastModifiedBy>
  <cp:revision>2</cp:revision>
  <dcterms:created xsi:type="dcterms:W3CDTF">2020-09-16T15:28:00Z</dcterms:created>
  <dcterms:modified xsi:type="dcterms:W3CDTF">2020-09-16T15:28:00Z</dcterms:modified>
</cp:coreProperties>
</file>