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CB401" w14:textId="7CA05A4C" w:rsidR="009B1261" w:rsidRDefault="009B1261" w:rsidP="009B1261">
      <w:pPr>
        <w:jc w:val="center"/>
        <w:rPr>
          <w:b/>
          <w:bCs/>
          <w:color w:val="0000FF"/>
          <w:sz w:val="56"/>
          <w:szCs w:val="56"/>
          <w:u w:val="single"/>
        </w:rPr>
      </w:pPr>
      <w:bookmarkStart w:id="0" w:name="_GoBack"/>
      <w:bookmarkEnd w:id="0"/>
      <w:r w:rsidRPr="009B1261">
        <w:rPr>
          <w:b/>
          <w:bCs/>
          <w:color w:val="0000FF"/>
          <w:sz w:val="56"/>
          <w:szCs w:val="56"/>
          <w:u w:val="single"/>
        </w:rPr>
        <w:t>8</w:t>
      </w:r>
      <w:r w:rsidRPr="009B1261">
        <w:rPr>
          <w:b/>
          <w:bCs/>
          <w:color w:val="0000FF"/>
          <w:sz w:val="56"/>
          <w:szCs w:val="56"/>
          <w:u w:val="single"/>
          <w:vertAlign w:val="superscript"/>
        </w:rPr>
        <w:t>th</w:t>
      </w:r>
      <w:r w:rsidRPr="009B1261">
        <w:rPr>
          <w:b/>
          <w:bCs/>
          <w:color w:val="0000FF"/>
          <w:sz w:val="56"/>
          <w:szCs w:val="56"/>
          <w:u w:val="single"/>
        </w:rPr>
        <w:t xml:space="preserve"> Grade Supply List</w:t>
      </w:r>
    </w:p>
    <w:p w14:paraId="2EB4FDD6" w14:textId="707AC7B1" w:rsidR="009B1261" w:rsidRDefault="009B1261" w:rsidP="009B1261">
      <w:pPr>
        <w:jc w:val="center"/>
        <w:rPr>
          <w:b/>
          <w:bCs/>
          <w:color w:val="0000FF"/>
          <w:sz w:val="56"/>
          <w:szCs w:val="56"/>
          <w:u w:val="single"/>
        </w:rPr>
      </w:pPr>
    </w:p>
    <w:p w14:paraId="314BC00C" w14:textId="77777777" w:rsidR="009B1261" w:rsidRPr="009B1261" w:rsidRDefault="009B1261" w:rsidP="009B1261">
      <w:pPr>
        <w:jc w:val="center"/>
        <w:rPr>
          <w:b/>
          <w:bCs/>
          <w:color w:val="0000FF"/>
          <w:sz w:val="20"/>
          <w:szCs w:val="20"/>
          <w:u w:val="single"/>
        </w:rPr>
      </w:pPr>
    </w:p>
    <w:p w14:paraId="695AE628" w14:textId="5662E979" w:rsidR="009B1261" w:rsidRDefault="005E314D" w:rsidP="009B1261">
      <w:pPr>
        <w:rPr>
          <w:color w:val="1F497D"/>
        </w:rPr>
      </w:pPr>
      <w:r>
        <w:rPr>
          <w:color w:val="1F497D"/>
        </w:rPr>
        <w:t>Items being provided by Hawk Walk funds:</w:t>
      </w:r>
    </w:p>
    <w:p w14:paraId="2BA3BB3F" w14:textId="77777777" w:rsidR="005E314D" w:rsidRDefault="005E314D" w:rsidP="009B1261">
      <w:pPr>
        <w:rPr>
          <w:color w:val="1F497D"/>
        </w:rPr>
      </w:pPr>
    </w:p>
    <w:p w14:paraId="569A37A3" w14:textId="77777777" w:rsidR="005E314D" w:rsidRPr="005E314D" w:rsidRDefault="005E314D" w:rsidP="005E314D">
      <w:pPr>
        <w:spacing w:after="160" w:line="259" w:lineRule="auto"/>
        <w:rPr>
          <w:rFonts w:asciiTheme="minorHAnsi" w:hAnsiTheme="minorHAnsi" w:cstheme="minorBidi"/>
        </w:rPr>
      </w:pPr>
      <w:r w:rsidRPr="005E314D">
        <w:rPr>
          <w:rFonts w:asciiTheme="minorHAnsi" w:hAnsiTheme="minorHAnsi" w:cstheme="minorBidi"/>
        </w:rPr>
        <w:t xml:space="preserve">Loose leaf paper </w:t>
      </w:r>
    </w:p>
    <w:p w14:paraId="75554A25" w14:textId="77777777" w:rsidR="005E314D" w:rsidRPr="005E314D" w:rsidRDefault="005E314D" w:rsidP="005E314D">
      <w:pPr>
        <w:spacing w:after="160" w:line="259" w:lineRule="auto"/>
        <w:rPr>
          <w:rFonts w:asciiTheme="minorHAnsi" w:hAnsiTheme="minorHAnsi" w:cstheme="minorBidi"/>
        </w:rPr>
      </w:pPr>
      <w:r w:rsidRPr="005E314D">
        <w:rPr>
          <w:rFonts w:asciiTheme="minorHAnsi" w:hAnsiTheme="minorHAnsi" w:cstheme="minorBidi"/>
        </w:rPr>
        <w:t>Pencils</w:t>
      </w:r>
    </w:p>
    <w:p w14:paraId="640A56CA" w14:textId="77777777" w:rsidR="005E314D" w:rsidRPr="005E314D" w:rsidRDefault="005E314D" w:rsidP="005E314D">
      <w:pPr>
        <w:spacing w:after="160" w:line="259" w:lineRule="auto"/>
        <w:rPr>
          <w:rFonts w:asciiTheme="minorHAnsi" w:hAnsiTheme="minorHAnsi" w:cstheme="minorBidi"/>
        </w:rPr>
      </w:pPr>
      <w:r w:rsidRPr="005E314D">
        <w:rPr>
          <w:rFonts w:asciiTheme="minorHAnsi" w:hAnsiTheme="minorHAnsi" w:cstheme="minorBidi"/>
        </w:rPr>
        <w:t>Pencil sharpener</w:t>
      </w:r>
    </w:p>
    <w:p w14:paraId="7BB06C34" w14:textId="77777777" w:rsidR="005E314D" w:rsidRPr="005E314D" w:rsidRDefault="005E314D" w:rsidP="005E314D">
      <w:pPr>
        <w:spacing w:after="160" w:line="259" w:lineRule="auto"/>
        <w:rPr>
          <w:rFonts w:asciiTheme="minorHAnsi" w:hAnsiTheme="minorHAnsi" w:cstheme="minorBidi"/>
        </w:rPr>
      </w:pPr>
      <w:r w:rsidRPr="005E314D">
        <w:rPr>
          <w:rFonts w:asciiTheme="minorHAnsi" w:hAnsiTheme="minorHAnsi" w:cstheme="minorBidi"/>
        </w:rPr>
        <w:t>Red pens</w:t>
      </w:r>
    </w:p>
    <w:p w14:paraId="3A340B84" w14:textId="77777777" w:rsidR="005E314D" w:rsidRPr="005E314D" w:rsidRDefault="005E314D" w:rsidP="005E314D">
      <w:pPr>
        <w:spacing w:after="160" w:line="259" w:lineRule="auto"/>
        <w:rPr>
          <w:rFonts w:asciiTheme="minorHAnsi" w:hAnsiTheme="minorHAnsi" w:cstheme="minorBidi"/>
        </w:rPr>
      </w:pPr>
      <w:r w:rsidRPr="005E314D">
        <w:rPr>
          <w:rFonts w:asciiTheme="minorHAnsi" w:hAnsiTheme="minorHAnsi" w:cstheme="minorBidi"/>
        </w:rPr>
        <w:t>Highlighters</w:t>
      </w:r>
    </w:p>
    <w:p w14:paraId="79AA8DE8" w14:textId="22A3E35B" w:rsidR="005E314D" w:rsidRPr="005E314D" w:rsidRDefault="005E314D" w:rsidP="005E314D">
      <w:pPr>
        <w:spacing w:after="160" w:line="259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4 </w:t>
      </w:r>
      <w:r w:rsidRPr="005E314D">
        <w:rPr>
          <w:rFonts w:asciiTheme="minorHAnsi" w:hAnsiTheme="minorHAnsi" w:cstheme="minorBidi"/>
        </w:rPr>
        <w:t>Folders</w:t>
      </w:r>
    </w:p>
    <w:p w14:paraId="1F12FE03" w14:textId="77777777" w:rsidR="005E314D" w:rsidRPr="005E314D" w:rsidRDefault="005E314D" w:rsidP="005E314D">
      <w:pPr>
        <w:spacing w:after="160" w:line="259" w:lineRule="auto"/>
        <w:rPr>
          <w:rFonts w:asciiTheme="minorHAnsi" w:hAnsiTheme="minorHAnsi" w:cstheme="minorBidi"/>
        </w:rPr>
      </w:pPr>
      <w:r w:rsidRPr="005E314D">
        <w:rPr>
          <w:rFonts w:asciiTheme="minorHAnsi" w:hAnsiTheme="minorHAnsi" w:cstheme="minorBidi"/>
        </w:rPr>
        <w:t>Ruler</w:t>
      </w:r>
    </w:p>
    <w:p w14:paraId="36A76EF7" w14:textId="77777777" w:rsidR="005E314D" w:rsidRPr="005E314D" w:rsidRDefault="005E314D" w:rsidP="005E314D">
      <w:pPr>
        <w:spacing w:after="160" w:line="259" w:lineRule="auto"/>
        <w:rPr>
          <w:rFonts w:asciiTheme="minorHAnsi" w:hAnsiTheme="minorHAnsi" w:cstheme="minorBidi"/>
        </w:rPr>
      </w:pPr>
      <w:r w:rsidRPr="005E314D">
        <w:rPr>
          <w:rFonts w:asciiTheme="minorHAnsi" w:hAnsiTheme="minorHAnsi" w:cstheme="minorBidi"/>
        </w:rPr>
        <w:t>Graphing paper</w:t>
      </w:r>
    </w:p>
    <w:p w14:paraId="5058C435" w14:textId="77777777" w:rsidR="005E314D" w:rsidRPr="005E314D" w:rsidRDefault="005E314D" w:rsidP="005E314D">
      <w:pPr>
        <w:spacing w:after="160" w:line="259" w:lineRule="auto"/>
        <w:rPr>
          <w:rFonts w:asciiTheme="minorHAnsi" w:hAnsiTheme="minorHAnsi" w:cstheme="minorBidi"/>
        </w:rPr>
      </w:pPr>
      <w:r w:rsidRPr="005E314D">
        <w:rPr>
          <w:rFonts w:asciiTheme="minorHAnsi" w:hAnsiTheme="minorHAnsi" w:cstheme="minorBidi"/>
        </w:rPr>
        <w:t>Printer paper</w:t>
      </w:r>
    </w:p>
    <w:p w14:paraId="786C1438" w14:textId="77777777" w:rsidR="005E314D" w:rsidRPr="005E314D" w:rsidRDefault="005E314D" w:rsidP="005E314D">
      <w:pPr>
        <w:spacing w:after="160" w:line="259" w:lineRule="auto"/>
        <w:rPr>
          <w:rFonts w:asciiTheme="minorHAnsi" w:hAnsiTheme="minorHAnsi" w:cstheme="minorBidi"/>
        </w:rPr>
      </w:pPr>
      <w:r w:rsidRPr="005E314D">
        <w:rPr>
          <w:rFonts w:asciiTheme="minorHAnsi" w:hAnsiTheme="minorHAnsi" w:cstheme="minorBidi"/>
        </w:rPr>
        <w:t>Crayons</w:t>
      </w:r>
    </w:p>
    <w:p w14:paraId="6550A8EB" w14:textId="77777777" w:rsidR="005E314D" w:rsidRPr="005E314D" w:rsidRDefault="005E314D" w:rsidP="005E314D">
      <w:pPr>
        <w:spacing w:after="160" w:line="259" w:lineRule="auto"/>
        <w:rPr>
          <w:rFonts w:asciiTheme="minorHAnsi" w:hAnsiTheme="minorHAnsi" w:cstheme="minorBidi"/>
        </w:rPr>
      </w:pPr>
      <w:r w:rsidRPr="005E314D">
        <w:rPr>
          <w:rFonts w:asciiTheme="minorHAnsi" w:hAnsiTheme="minorHAnsi" w:cstheme="minorBidi"/>
        </w:rPr>
        <w:t>Masking tape (Tech Ed)</w:t>
      </w:r>
    </w:p>
    <w:p w14:paraId="626D33E2" w14:textId="77777777" w:rsidR="005E314D" w:rsidRPr="005E314D" w:rsidRDefault="005E314D" w:rsidP="005E314D">
      <w:pPr>
        <w:spacing w:after="160" w:line="259" w:lineRule="auto"/>
        <w:rPr>
          <w:rFonts w:asciiTheme="minorHAnsi" w:hAnsiTheme="minorHAnsi" w:cstheme="minorBidi"/>
        </w:rPr>
      </w:pPr>
      <w:r w:rsidRPr="005E314D">
        <w:rPr>
          <w:rFonts w:asciiTheme="minorHAnsi" w:hAnsiTheme="minorHAnsi" w:cstheme="minorBidi"/>
        </w:rPr>
        <w:t>Sketchbook (art)</w:t>
      </w:r>
    </w:p>
    <w:p w14:paraId="126C5041" w14:textId="77777777" w:rsidR="005E314D" w:rsidRPr="005E314D" w:rsidRDefault="005E314D" w:rsidP="005E314D">
      <w:pPr>
        <w:spacing w:after="160" w:line="259" w:lineRule="auto"/>
        <w:rPr>
          <w:rFonts w:asciiTheme="minorHAnsi" w:hAnsiTheme="minorHAnsi" w:cstheme="minorBidi"/>
        </w:rPr>
      </w:pPr>
      <w:r w:rsidRPr="005E314D">
        <w:rPr>
          <w:rFonts w:asciiTheme="minorHAnsi" w:hAnsiTheme="minorHAnsi" w:cstheme="minorBidi"/>
        </w:rPr>
        <w:t>Agenda</w:t>
      </w:r>
    </w:p>
    <w:p w14:paraId="604F7759" w14:textId="77777777" w:rsidR="005E314D" w:rsidRPr="005E314D" w:rsidRDefault="005E314D" w:rsidP="005E314D">
      <w:pPr>
        <w:spacing w:after="160" w:line="259" w:lineRule="auto"/>
        <w:rPr>
          <w:rFonts w:asciiTheme="minorHAnsi" w:hAnsiTheme="minorHAnsi" w:cstheme="minorBidi"/>
        </w:rPr>
      </w:pPr>
      <w:r w:rsidRPr="005E314D">
        <w:rPr>
          <w:rFonts w:asciiTheme="minorHAnsi" w:hAnsiTheme="minorHAnsi" w:cstheme="minorBidi"/>
        </w:rPr>
        <w:t xml:space="preserve">Permanent marker </w:t>
      </w:r>
    </w:p>
    <w:p w14:paraId="63A271D6" w14:textId="77777777" w:rsidR="005E314D" w:rsidRPr="005E314D" w:rsidRDefault="005E314D" w:rsidP="005E314D">
      <w:pPr>
        <w:spacing w:after="160" w:line="259" w:lineRule="auto"/>
        <w:rPr>
          <w:rFonts w:asciiTheme="minorHAnsi" w:hAnsiTheme="minorHAnsi" w:cstheme="minorBidi"/>
        </w:rPr>
      </w:pPr>
      <w:r w:rsidRPr="005E314D">
        <w:rPr>
          <w:rFonts w:asciiTheme="minorHAnsi" w:hAnsiTheme="minorHAnsi" w:cstheme="minorBidi"/>
        </w:rPr>
        <w:t>Eraser</w:t>
      </w:r>
    </w:p>
    <w:p w14:paraId="69F61D25" w14:textId="77777777" w:rsidR="005E314D" w:rsidRPr="005E314D" w:rsidRDefault="005E314D" w:rsidP="005E314D">
      <w:pPr>
        <w:spacing w:after="160" w:line="259" w:lineRule="auto"/>
        <w:rPr>
          <w:rFonts w:asciiTheme="minorHAnsi" w:hAnsiTheme="minorHAnsi" w:cstheme="minorBidi"/>
        </w:rPr>
      </w:pPr>
      <w:r w:rsidRPr="005E314D">
        <w:rPr>
          <w:rFonts w:asciiTheme="minorHAnsi" w:hAnsiTheme="minorHAnsi" w:cstheme="minorBidi"/>
        </w:rPr>
        <w:t xml:space="preserve">Glue stick </w:t>
      </w:r>
    </w:p>
    <w:p w14:paraId="6B1D1ACE" w14:textId="68468A52" w:rsidR="005E314D" w:rsidRDefault="008C7235" w:rsidP="009B1261">
      <w:pPr>
        <w:rPr>
          <w:color w:val="1F497D"/>
        </w:rPr>
      </w:pPr>
      <w:r>
        <w:rPr>
          <w:color w:val="1F497D"/>
        </w:rPr>
        <w:t xml:space="preserve"> </w:t>
      </w:r>
    </w:p>
    <w:p w14:paraId="753558BB" w14:textId="22580049" w:rsidR="008C7235" w:rsidRPr="00D45C6F" w:rsidRDefault="008C7235" w:rsidP="009B1261">
      <w:pPr>
        <w:rPr>
          <w:b/>
        </w:rPr>
      </w:pPr>
      <w:r w:rsidRPr="00D45C6F">
        <w:rPr>
          <w:b/>
        </w:rPr>
        <w:t>Below are additional</w:t>
      </w:r>
      <w:r w:rsidR="00865D97" w:rsidRPr="00D45C6F">
        <w:rPr>
          <w:b/>
        </w:rPr>
        <w:t xml:space="preserve"> suggested supplies</w:t>
      </w:r>
      <w:r w:rsidRPr="00D45C6F">
        <w:rPr>
          <w:b/>
        </w:rPr>
        <w:t>:</w:t>
      </w:r>
    </w:p>
    <w:p w14:paraId="250FB049" w14:textId="65EAAA19" w:rsidR="00D45C6F" w:rsidRDefault="00D45C6F" w:rsidP="009B1261"/>
    <w:p w14:paraId="768C6928" w14:textId="73370B98" w:rsidR="00D45C6F" w:rsidRDefault="00D45C6F" w:rsidP="009B1261">
      <w:r>
        <w:t>Extra loose leaf paper</w:t>
      </w:r>
    </w:p>
    <w:p w14:paraId="21C4B4AA" w14:textId="4A7D7BDA" w:rsidR="00D45C6F" w:rsidRPr="008C7235" w:rsidRDefault="00D45C6F" w:rsidP="009B1261">
      <w:r>
        <w:t>Extra pencils</w:t>
      </w:r>
    </w:p>
    <w:p w14:paraId="4F687329" w14:textId="4B054544" w:rsidR="008C7235" w:rsidRDefault="008C7235" w:rsidP="009B1261"/>
    <w:p w14:paraId="243F3133" w14:textId="77777777" w:rsidR="00D45C6F" w:rsidRPr="008C7235" w:rsidRDefault="00D45C6F" w:rsidP="009B1261"/>
    <w:p w14:paraId="4078F256" w14:textId="4B9C2960" w:rsidR="009B1261" w:rsidRPr="008C7235" w:rsidRDefault="008C7235" w:rsidP="009B1261">
      <w:pPr>
        <w:rPr>
          <w:b/>
        </w:rPr>
      </w:pPr>
      <w:r w:rsidRPr="008C7235">
        <w:rPr>
          <w:b/>
        </w:rPr>
        <w:t>Social Studies</w:t>
      </w:r>
      <w:r>
        <w:rPr>
          <w:b/>
        </w:rPr>
        <w:t>/Math 180</w:t>
      </w:r>
    </w:p>
    <w:p w14:paraId="7AF5AB59" w14:textId="330C72B1" w:rsidR="009B1261" w:rsidRPr="008C7235" w:rsidRDefault="009B1261" w:rsidP="009B1261">
      <w:r w:rsidRPr="008C7235">
        <w:t xml:space="preserve">No </w:t>
      </w:r>
      <w:r w:rsidR="005E314D" w:rsidRPr="008C7235">
        <w:t xml:space="preserve">extra </w:t>
      </w:r>
      <w:r w:rsidRPr="008C7235">
        <w:t>supplies needed</w:t>
      </w:r>
    </w:p>
    <w:p w14:paraId="3DBB7AEE" w14:textId="77777777" w:rsidR="009B1261" w:rsidRPr="008C7235" w:rsidRDefault="009B1261" w:rsidP="009B1261"/>
    <w:p w14:paraId="5C67D134" w14:textId="274F2FCB" w:rsidR="009B1261" w:rsidRDefault="009B1261" w:rsidP="009B1261"/>
    <w:p w14:paraId="23E9566A" w14:textId="49A4E7EA" w:rsidR="00D45C6F" w:rsidRDefault="00D45C6F" w:rsidP="009B1261"/>
    <w:p w14:paraId="5661D9D1" w14:textId="77777777" w:rsidR="00D45C6F" w:rsidRPr="008C7235" w:rsidRDefault="00D45C6F" w:rsidP="009B1261"/>
    <w:p w14:paraId="15D1A271" w14:textId="57B68350" w:rsidR="009B1261" w:rsidRPr="008C7235" w:rsidRDefault="009B1261" w:rsidP="009B1261">
      <w:pPr>
        <w:rPr>
          <w:b/>
        </w:rPr>
      </w:pPr>
      <w:r w:rsidRPr="008C7235">
        <w:rPr>
          <w:b/>
        </w:rPr>
        <w:lastRenderedPageBreak/>
        <w:t xml:space="preserve">Math </w:t>
      </w:r>
    </w:p>
    <w:p w14:paraId="20D24551" w14:textId="77777777" w:rsidR="009B1261" w:rsidRDefault="009B1261" w:rsidP="009B1261">
      <w:r>
        <w:t>notebook</w:t>
      </w:r>
    </w:p>
    <w:p w14:paraId="01BC5FF3" w14:textId="77777777" w:rsidR="009B1261" w:rsidRDefault="009B1261" w:rsidP="009B1261">
      <w:r>
        <w:t>colored pencils</w:t>
      </w:r>
    </w:p>
    <w:p w14:paraId="32B9A301" w14:textId="202EE6AC" w:rsidR="009B1261" w:rsidRDefault="009B1261" w:rsidP="009B1261">
      <w:r>
        <w:t>basic calculator</w:t>
      </w:r>
      <w:r w:rsidR="00CA1E9C">
        <w:t xml:space="preserve"> (smartphone calculators can do most functions)</w:t>
      </w:r>
    </w:p>
    <w:p w14:paraId="16AF30E8" w14:textId="77777777" w:rsidR="009B1261" w:rsidRDefault="009B1261" w:rsidP="009B1261"/>
    <w:p w14:paraId="59F3F46B" w14:textId="77777777" w:rsidR="009B1261" w:rsidRDefault="009B1261" w:rsidP="009B1261"/>
    <w:p w14:paraId="7EF4994A" w14:textId="77777777" w:rsidR="009B1261" w:rsidRPr="008C7235" w:rsidRDefault="009B1261" w:rsidP="009B1261">
      <w:pPr>
        <w:rPr>
          <w:b/>
          <w:color w:val="000000"/>
          <w:sz w:val="24"/>
          <w:szCs w:val="24"/>
        </w:rPr>
      </w:pPr>
      <w:r w:rsidRPr="008C7235">
        <w:rPr>
          <w:b/>
          <w:color w:val="000000"/>
          <w:sz w:val="24"/>
          <w:szCs w:val="24"/>
        </w:rPr>
        <w:t xml:space="preserve">ELA </w:t>
      </w:r>
    </w:p>
    <w:p w14:paraId="3246FABA" w14:textId="77777777" w:rsidR="009B1261" w:rsidRDefault="009B1261" w:rsidP="009B126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composition notebook</w:t>
      </w:r>
    </w:p>
    <w:p w14:paraId="680D8470" w14:textId="77777777" w:rsidR="009B1261" w:rsidRDefault="009B1261" w:rsidP="009B1261">
      <w:pPr>
        <w:rPr>
          <w:color w:val="000000"/>
          <w:sz w:val="24"/>
          <w:szCs w:val="24"/>
        </w:rPr>
      </w:pPr>
    </w:p>
    <w:p w14:paraId="699EB8D7" w14:textId="0D716175" w:rsidR="009B1261" w:rsidRPr="008C7235" w:rsidRDefault="008C7235" w:rsidP="009B1261">
      <w:pPr>
        <w:rPr>
          <w:b/>
          <w:color w:val="000000"/>
          <w:sz w:val="24"/>
          <w:szCs w:val="24"/>
        </w:rPr>
      </w:pPr>
      <w:r w:rsidRPr="008C7235">
        <w:rPr>
          <w:b/>
          <w:color w:val="000000"/>
          <w:sz w:val="24"/>
          <w:szCs w:val="24"/>
        </w:rPr>
        <w:t>Careers</w:t>
      </w:r>
    </w:p>
    <w:p w14:paraId="17AC211B" w14:textId="77777777" w:rsidR="009B1261" w:rsidRDefault="009B1261" w:rsidP="009B126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folder or binder for the class</w:t>
      </w:r>
    </w:p>
    <w:p w14:paraId="396E2723" w14:textId="40EC1F2B" w:rsidR="009B1261" w:rsidRDefault="009B1261" w:rsidP="009B1261">
      <w:pPr>
        <w:rPr>
          <w:color w:val="000000"/>
          <w:sz w:val="24"/>
          <w:szCs w:val="24"/>
        </w:rPr>
      </w:pPr>
    </w:p>
    <w:p w14:paraId="51E0322B" w14:textId="0C852CBF" w:rsidR="009B1261" w:rsidRPr="008C7235" w:rsidRDefault="008C7235" w:rsidP="009B1261">
      <w:pPr>
        <w:rPr>
          <w:b/>
          <w:color w:val="000000"/>
          <w:sz w:val="24"/>
          <w:szCs w:val="24"/>
        </w:rPr>
      </w:pPr>
      <w:r w:rsidRPr="008C7235">
        <w:rPr>
          <w:b/>
          <w:color w:val="000000"/>
          <w:sz w:val="24"/>
          <w:szCs w:val="24"/>
        </w:rPr>
        <w:t xml:space="preserve">Science </w:t>
      </w:r>
    </w:p>
    <w:p w14:paraId="6DEB76BB" w14:textId="77777777" w:rsidR="009B1261" w:rsidRDefault="009B1261" w:rsidP="009B126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Notebook</w:t>
      </w:r>
    </w:p>
    <w:p w14:paraId="3A966A05" w14:textId="77777777" w:rsidR="009B1261" w:rsidRDefault="009B1261" w:rsidP="009B1261">
      <w:pPr>
        <w:rPr>
          <w:color w:val="000000"/>
          <w:sz w:val="24"/>
          <w:szCs w:val="24"/>
        </w:rPr>
      </w:pPr>
    </w:p>
    <w:p w14:paraId="376E253F" w14:textId="77777777" w:rsidR="009B1261" w:rsidRPr="008C7235" w:rsidRDefault="009B1261" w:rsidP="009B1261">
      <w:pPr>
        <w:rPr>
          <w:b/>
          <w:color w:val="000000"/>
          <w:sz w:val="24"/>
          <w:szCs w:val="24"/>
        </w:rPr>
      </w:pPr>
      <w:r w:rsidRPr="008C7235">
        <w:rPr>
          <w:b/>
          <w:color w:val="000000"/>
          <w:sz w:val="24"/>
          <w:szCs w:val="24"/>
        </w:rPr>
        <w:t>Advanced math</w:t>
      </w:r>
    </w:p>
    <w:p w14:paraId="1797BD27" w14:textId="77777777" w:rsidR="009B1261" w:rsidRDefault="009B1261" w:rsidP="009B1261">
      <w:pPr>
        <w:rPr>
          <w:color w:val="000000"/>
          <w:sz w:val="24"/>
          <w:szCs w:val="24"/>
        </w:rPr>
      </w:pPr>
    </w:p>
    <w:p w14:paraId="327DC96F" w14:textId="77777777" w:rsidR="00E462CB" w:rsidRDefault="009B1261" w:rsidP="00E462CB">
      <w:pPr>
        <w:rPr>
          <w:rFonts w:eastAsia="Times New Roman"/>
          <w:color w:val="000000"/>
        </w:rPr>
      </w:pPr>
      <w:r>
        <w:rPr>
          <w:color w:val="000000"/>
          <w:sz w:val="24"/>
          <w:szCs w:val="24"/>
        </w:rPr>
        <w:t>Binder/ 5 tab dividers</w:t>
      </w:r>
      <w:r w:rsidR="00E462CB">
        <w:rPr>
          <w:color w:val="000000"/>
          <w:sz w:val="24"/>
          <w:szCs w:val="24"/>
        </w:rPr>
        <w:t xml:space="preserve"> </w:t>
      </w:r>
      <w:r w:rsidR="00E462CB">
        <w:rPr>
          <w:rStyle w:val="smartreply"/>
          <w:rFonts w:eastAsia="Times New Roman"/>
          <w:color w:val="000000"/>
        </w:rPr>
        <w:t>(This type of organization is helpful for studying for the mid-term and final, but will only be required once face-to-face courses are resumed.)</w:t>
      </w:r>
    </w:p>
    <w:p w14:paraId="33403DC9" w14:textId="40446A46" w:rsidR="009B1261" w:rsidRDefault="009B1261" w:rsidP="009B1261">
      <w:pPr>
        <w:rPr>
          <w:color w:val="000000"/>
          <w:sz w:val="24"/>
          <w:szCs w:val="24"/>
        </w:rPr>
      </w:pPr>
    </w:p>
    <w:p w14:paraId="54B44F6C" w14:textId="77777777" w:rsidR="009B1261" w:rsidRDefault="009B1261" w:rsidP="009B126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OPTIONAL-graphing calculator (see Mrs. </w:t>
      </w:r>
      <w:proofErr w:type="spellStart"/>
      <w:r>
        <w:rPr>
          <w:color w:val="000000"/>
          <w:sz w:val="24"/>
          <w:szCs w:val="24"/>
        </w:rPr>
        <w:t>Bobzin’s</w:t>
      </w:r>
      <w:proofErr w:type="spellEnd"/>
      <w:r>
        <w:rPr>
          <w:color w:val="000000"/>
          <w:sz w:val="24"/>
          <w:szCs w:val="24"/>
        </w:rPr>
        <w:t xml:space="preserve"> email)</w:t>
      </w:r>
    </w:p>
    <w:p w14:paraId="2457C059" w14:textId="77777777" w:rsidR="009B1261" w:rsidRDefault="009B1261" w:rsidP="009B1261">
      <w:pPr>
        <w:rPr>
          <w:color w:val="000000"/>
          <w:sz w:val="24"/>
          <w:szCs w:val="24"/>
        </w:rPr>
      </w:pPr>
    </w:p>
    <w:p w14:paraId="636BD28F" w14:textId="77777777" w:rsidR="009B1261" w:rsidRDefault="009B1261" w:rsidP="009B1261">
      <w:pPr>
        <w:rPr>
          <w:color w:val="000000"/>
          <w:sz w:val="24"/>
          <w:szCs w:val="24"/>
        </w:rPr>
      </w:pPr>
    </w:p>
    <w:p w14:paraId="3761EC43" w14:textId="1EC1C94A" w:rsidR="009B1261" w:rsidRDefault="009B1261" w:rsidP="00EB056C"/>
    <w:p w14:paraId="42B19EE8" w14:textId="77777777" w:rsidR="009B1261" w:rsidRDefault="009B1261" w:rsidP="009B1261"/>
    <w:p w14:paraId="06DC490F" w14:textId="77777777" w:rsidR="009B1261" w:rsidRDefault="009B1261" w:rsidP="009B1261"/>
    <w:p w14:paraId="4469AA62" w14:textId="77777777" w:rsidR="00C72A80" w:rsidRDefault="00C72A80"/>
    <w:sectPr w:rsidR="00C72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261"/>
    <w:rsid w:val="003A4FCD"/>
    <w:rsid w:val="005E314D"/>
    <w:rsid w:val="00841898"/>
    <w:rsid w:val="00865D97"/>
    <w:rsid w:val="008C7235"/>
    <w:rsid w:val="009B1261"/>
    <w:rsid w:val="00C72A80"/>
    <w:rsid w:val="00CA1E9C"/>
    <w:rsid w:val="00D45C6F"/>
    <w:rsid w:val="00D963BD"/>
    <w:rsid w:val="00E36DAC"/>
    <w:rsid w:val="00E462CB"/>
    <w:rsid w:val="00EB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6473A"/>
  <w15:chartTrackingRefBased/>
  <w15:docId w15:val="{56F52C02-FD11-41CE-9338-8B2AAE88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26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artreply">
    <w:name w:val="smartreply"/>
    <w:basedOn w:val="DefaultParagraphFont"/>
    <w:rsid w:val="00E46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6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Shannon</dc:creator>
  <cp:keywords/>
  <dc:description/>
  <cp:lastModifiedBy>Hall, Shannon</cp:lastModifiedBy>
  <cp:revision>2</cp:revision>
  <dcterms:created xsi:type="dcterms:W3CDTF">2020-09-02T12:41:00Z</dcterms:created>
  <dcterms:modified xsi:type="dcterms:W3CDTF">2020-09-02T12:41:00Z</dcterms:modified>
</cp:coreProperties>
</file>